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736B9" w14:textId="77777777" w:rsidR="00D0595E" w:rsidRPr="00D0595E" w:rsidRDefault="00D0595E" w:rsidP="00CA468C">
      <w:pPr>
        <w:jc w:val="both"/>
        <w:rPr>
          <w:rFonts w:ascii="Times New Roman" w:hAnsi="Times New Roman" w:cs="Times New Roman"/>
        </w:rPr>
      </w:pPr>
      <w:bookmarkStart w:id="0" w:name="_GoBack"/>
      <w:bookmarkEnd w:id="0"/>
    </w:p>
    <w:p w14:paraId="710B3098" w14:textId="77777777" w:rsidR="00D0595E" w:rsidRPr="00D0595E" w:rsidRDefault="00D0595E" w:rsidP="00CA468C">
      <w:pPr>
        <w:jc w:val="both"/>
        <w:rPr>
          <w:rFonts w:ascii="Times New Roman" w:hAnsi="Times New Roman" w:cs="Times New Roman"/>
          <w:b/>
        </w:rPr>
      </w:pPr>
      <w:r w:rsidRPr="00D0595E">
        <w:rPr>
          <w:rFonts w:ascii="Times New Roman" w:hAnsi="Times New Roman" w:cs="Times New Roman"/>
          <w:b/>
        </w:rPr>
        <w:t>ОПШТИ УСЛОВИ ЗА ПЛ</w:t>
      </w:r>
      <w:r>
        <w:rPr>
          <w:rFonts w:ascii="Times New Roman" w:hAnsi="Times New Roman" w:cs="Times New Roman"/>
          <w:b/>
        </w:rPr>
        <w:t>АТЕЖНА СМЕТКА И ПЛАТЕЖНИ УСЛУГИ</w:t>
      </w:r>
    </w:p>
    <w:p w14:paraId="55542BCE" w14:textId="77777777" w:rsidR="00D0595E" w:rsidRPr="00EC7DE5" w:rsidRDefault="00EC7DE5" w:rsidP="00CA468C">
      <w:pPr>
        <w:jc w:val="both"/>
        <w:rPr>
          <w:rFonts w:ascii="Times New Roman" w:hAnsi="Times New Roman" w:cs="Times New Roman"/>
          <w:b/>
        </w:rPr>
      </w:pPr>
      <w:r>
        <w:rPr>
          <w:rFonts w:ascii="Times New Roman" w:hAnsi="Times New Roman" w:cs="Times New Roman"/>
          <w:b/>
        </w:rPr>
        <w:t xml:space="preserve">1. </w:t>
      </w:r>
      <w:r>
        <w:rPr>
          <w:rFonts w:ascii="Times New Roman" w:hAnsi="Times New Roman" w:cs="Times New Roman"/>
          <w:b/>
        </w:rPr>
        <w:tab/>
        <w:t xml:space="preserve">ОПШТИ ОДРЕДБИ </w:t>
      </w:r>
      <w:r w:rsidR="00D0595E" w:rsidRPr="00EC7DE5">
        <w:rPr>
          <w:rFonts w:ascii="Times New Roman" w:hAnsi="Times New Roman" w:cs="Times New Roman"/>
          <w:b/>
        </w:rPr>
        <w:t xml:space="preserve">И ПОИМНИК      </w:t>
      </w:r>
    </w:p>
    <w:p w14:paraId="19216FF4" w14:textId="7BAB7D62"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Со овие Општи услови за платежна сметка и платежни услуги (во понатамошниот текст: Општи услови) се регулира отворањето, управувањето и затворањето на платежната сметка/платежна сметка со основни функции, правата и обврските на банката на физичките лица и правните лица во работењето со платежни сметки/платежна сметка со основни функции, трансформацијана платежната сметка во платежна сметка со основни функции и обратно, услови и начини на плаќање, начин на извршување на платежни трансакции, работење со дебитни картички, </w:t>
      </w:r>
      <w:r w:rsidR="001F345A">
        <w:rPr>
          <w:rFonts w:ascii="Times New Roman" w:hAnsi="Times New Roman" w:cs="Times New Roman"/>
          <w:lang w:val="mk-MK"/>
        </w:rPr>
        <w:t xml:space="preserve">депозитна сметка, </w:t>
      </w:r>
      <w:r w:rsidRPr="00D0595E">
        <w:rPr>
          <w:rFonts w:ascii="Times New Roman" w:hAnsi="Times New Roman" w:cs="Times New Roman"/>
        </w:rPr>
        <w:t xml:space="preserve">како и процесирање на платежни трансакции,  банкарство и мобилна апликација, начин на комуникација, одговорност  во врска со извршување на платежни трансакции, пресметка на надоместоци и камати поврзани со платежни услуги/производи, заштитни мерки во врска со извршувањето на платните трансакции, информации за заштита на корисниците на платежната сметка и платежните услуги, условите за измени,  дополнувања и  раскинување на договорниот однос и начини и рокови за информирање. </w:t>
      </w:r>
    </w:p>
    <w:p w14:paraId="32D0AF9E"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Овие Општи услови за платежна сметка и платежни услуги ги уредуваат условите, правата и обврските на Универзална Инвестициона Банка АД Скопје („Банката“) и Корисникот (дефиниран подолу).</w:t>
      </w:r>
    </w:p>
    <w:p w14:paraId="0AEE2149" w14:textId="7CF614E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Овие Општи услови се составен дел на Рамковниот договор за платежна  сметка и платежни услуги (во понатамошниот текст: Договор), заедно со Тарифата на надоместоци за услугите што ги врши Универзална Инвестициона Банка АД Скопје (во понатамошниот текст: Тарифа) која ги содржи сите видови и износи на надоместоци и трошоци што банката ги наплатува од Корисникот при вршење трансакции и платежни услуги и </w:t>
      </w:r>
      <w:r w:rsidR="008F30DA">
        <w:rPr>
          <w:rFonts w:ascii="Times New Roman" w:hAnsi="Times New Roman" w:cs="Times New Roman"/>
        </w:rPr>
        <w:t>Информативниот документ за надо</w:t>
      </w:r>
      <w:r w:rsidRPr="00D0595E">
        <w:rPr>
          <w:rFonts w:ascii="Times New Roman" w:hAnsi="Times New Roman" w:cs="Times New Roman"/>
        </w:rPr>
        <w:t>м</w:t>
      </w:r>
      <w:r w:rsidR="008F30DA">
        <w:rPr>
          <w:rFonts w:ascii="Times New Roman" w:hAnsi="Times New Roman" w:cs="Times New Roman"/>
        </w:rPr>
        <w:t>e</w:t>
      </w:r>
      <w:r w:rsidRPr="00D0595E">
        <w:rPr>
          <w:rFonts w:ascii="Times New Roman" w:hAnsi="Times New Roman" w:cs="Times New Roman"/>
        </w:rPr>
        <w:t xml:space="preserve">стоци и Поимник (за потрошувачи), а за корисниците на интернет банкарство и мобилна апликација My Unibank и Општите услови за користење на услуги во електронските сервиси. </w:t>
      </w:r>
    </w:p>
    <w:p w14:paraId="6C7F9BAC" w14:textId="078CEF50" w:rsidR="00D0595E" w:rsidRPr="00D0595E" w:rsidRDefault="00D0595E" w:rsidP="00CA468C">
      <w:pPr>
        <w:jc w:val="both"/>
        <w:rPr>
          <w:rFonts w:ascii="Times New Roman" w:hAnsi="Times New Roman" w:cs="Times New Roman"/>
        </w:rPr>
      </w:pPr>
      <w:r w:rsidRPr="00D0595E">
        <w:rPr>
          <w:rFonts w:ascii="Times New Roman" w:hAnsi="Times New Roman" w:cs="Times New Roman"/>
        </w:rPr>
        <w:lastRenderedPageBreak/>
        <w:t>Согласно Законот за платежни услуги и платни системи, Општите услови, Тарифата на надоместоци, Информативниот до</w:t>
      </w:r>
      <w:r w:rsidR="008F30DA">
        <w:rPr>
          <w:rFonts w:ascii="Times New Roman" w:hAnsi="Times New Roman" w:cs="Times New Roman"/>
        </w:rPr>
        <w:t xml:space="preserve">кумент за надоместоци </w:t>
      </w:r>
      <w:r w:rsidR="008F30DA">
        <w:rPr>
          <w:rFonts w:ascii="Times New Roman" w:hAnsi="Times New Roman" w:cs="Times New Roman"/>
          <w:lang w:val="mk-MK"/>
        </w:rPr>
        <w:t>и</w:t>
      </w:r>
      <w:r w:rsidR="00EC7DE5">
        <w:rPr>
          <w:rFonts w:ascii="Times New Roman" w:hAnsi="Times New Roman" w:cs="Times New Roman"/>
        </w:rPr>
        <w:t xml:space="preserve"> Поимник </w:t>
      </w:r>
      <w:r w:rsidRPr="00D0595E">
        <w:rPr>
          <w:rFonts w:ascii="Times New Roman" w:hAnsi="Times New Roman" w:cs="Times New Roman"/>
        </w:rPr>
        <w:t>кои се составен дел на Договорот, се јавно објавени и достапни на веб страницата на банката на следниот линк:</w:t>
      </w:r>
      <w:r w:rsidR="003451E1">
        <w:rPr>
          <w:rFonts w:ascii="Times New Roman" w:hAnsi="Times New Roman" w:cs="Times New Roman"/>
        </w:rPr>
        <w:t xml:space="preserve"> </w:t>
      </w:r>
      <w:r w:rsidRPr="00D0595E">
        <w:rPr>
          <w:rFonts w:ascii="Times New Roman" w:hAnsi="Times New Roman" w:cs="Times New Roman"/>
        </w:rPr>
        <w:t>https://www.unibank.mk/mkMK/smetki.nspx#!#plateznasmetka, банката може да му ги даде наведените документи и во хартиена форма или преку друг траен медиум.   Банката ги извршува платежните услуги што се предмет на овие Општи услови согласно задолжителните одредби од Законот за платежни услуги и платни системи и другите применливи закони и прописи, вклучително и прописите од областа на девизното работење, како и согласно правилата на меѓународните картични платежни шеми во кои Банката директно или индиректно учествува. Банката е директен учесник во следните платни системи: Македонски интербанкарски платен систем (МИПС), Клир</w:t>
      </w:r>
      <w:r w:rsidR="003451E1">
        <w:rPr>
          <w:rFonts w:ascii="Times New Roman" w:hAnsi="Times New Roman" w:cs="Times New Roman"/>
        </w:rPr>
        <w:t xml:space="preserve">иншки </w:t>
      </w:r>
      <w:r w:rsidRPr="00D0595E">
        <w:rPr>
          <w:rFonts w:ascii="Times New Roman" w:hAnsi="Times New Roman" w:cs="Times New Roman"/>
        </w:rPr>
        <w:t>интербанкарск</w:t>
      </w:r>
      <w:r w:rsidR="00EC7DE5">
        <w:rPr>
          <w:rFonts w:ascii="Times New Roman" w:hAnsi="Times New Roman" w:cs="Times New Roman"/>
        </w:rPr>
        <w:t>и систем (КИБС),</w:t>
      </w:r>
      <w:r w:rsidR="003451E1">
        <w:rPr>
          <w:rFonts w:ascii="Times New Roman" w:hAnsi="Times New Roman" w:cs="Times New Roman"/>
        </w:rPr>
        <w:t xml:space="preserve"> </w:t>
      </w:r>
      <w:r w:rsidR="00EC7DE5">
        <w:rPr>
          <w:rFonts w:ascii="Times New Roman" w:hAnsi="Times New Roman" w:cs="Times New Roman"/>
        </w:rPr>
        <w:t xml:space="preserve">Интернационален </w:t>
      </w:r>
      <w:r w:rsidRPr="00D0595E">
        <w:rPr>
          <w:rFonts w:ascii="Times New Roman" w:hAnsi="Times New Roman" w:cs="Times New Roman"/>
        </w:rPr>
        <w:t xml:space="preserve">картичен систем (КАСИС). Банката е вклучена во SWIFT телекомуникациската мрежа. </w:t>
      </w:r>
    </w:p>
    <w:p w14:paraId="7684117D"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Издавачот на овие Општи услови и давател на платежни услуги е Универзална Инвестициона Банка АД Скопје. Банката платежните услуги ги обезбедува во согласност со закон и во согласност со интерните акти. </w:t>
      </w:r>
    </w:p>
    <w:p w14:paraId="439FD9ED"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За прашањата коишто не се уредни со овие општи услови, ќе се применуваат посебните одредби и услови коишто важат за конкретниот продукт/услуга.</w:t>
      </w:r>
    </w:p>
    <w:p w14:paraId="66783A21" w14:textId="77777777" w:rsidR="00D0595E" w:rsidRDefault="00D0595E" w:rsidP="00CA468C">
      <w:pPr>
        <w:pStyle w:val="NoSpacing"/>
        <w:jc w:val="both"/>
        <w:rPr>
          <w:rFonts w:ascii="Times New Roman" w:hAnsi="Times New Roman" w:cs="Times New Roman"/>
          <w:b/>
        </w:rPr>
      </w:pPr>
      <w:r w:rsidRPr="00D0595E">
        <w:rPr>
          <w:rFonts w:ascii="Times New Roman" w:hAnsi="Times New Roman" w:cs="Times New Roman"/>
          <w:b/>
        </w:rPr>
        <w:t xml:space="preserve">Основни податоци за банката:  </w:t>
      </w:r>
    </w:p>
    <w:p w14:paraId="2D5AE672" w14:textId="77777777" w:rsidR="00EC7DE5" w:rsidRPr="00D0595E" w:rsidRDefault="00EC7DE5" w:rsidP="00CA468C">
      <w:pPr>
        <w:pStyle w:val="NoSpacing"/>
        <w:jc w:val="both"/>
        <w:rPr>
          <w:rFonts w:ascii="Times New Roman" w:hAnsi="Times New Roman" w:cs="Times New Roman"/>
          <w:b/>
        </w:rPr>
      </w:pPr>
    </w:p>
    <w:p w14:paraId="134770D1" w14:textId="77777777" w:rsidR="00D0595E" w:rsidRPr="00D0595E" w:rsidRDefault="00D0595E" w:rsidP="00CA468C">
      <w:pPr>
        <w:pStyle w:val="NoSpacing"/>
        <w:jc w:val="both"/>
        <w:rPr>
          <w:rFonts w:ascii="Times New Roman" w:hAnsi="Times New Roman" w:cs="Times New Roman"/>
          <w:b/>
        </w:rPr>
      </w:pPr>
      <w:r w:rsidRPr="00D0595E">
        <w:rPr>
          <w:rFonts w:ascii="Times New Roman" w:hAnsi="Times New Roman" w:cs="Times New Roman"/>
          <w:b/>
        </w:rPr>
        <w:t xml:space="preserve">Назив: Универзална Инвестициона Банка АД Скопје </w:t>
      </w:r>
    </w:p>
    <w:p w14:paraId="36BFCDC1" w14:textId="77777777" w:rsidR="00D0595E" w:rsidRPr="00D0595E" w:rsidRDefault="00D0595E" w:rsidP="00CA468C">
      <w:pPr>
        <w:pStyle w:val="NoSpacing"/>
        <w:jc w:val="both"/>
        <w:rPr>
          <w:rFonts w:ascii="Times New Roman" w:hAnsi="Times New Roman" w:cs="Times New Roman"/>
          <w:b/>
        </w:rPr>
      </w:pPr>
      <w:r w:rsidRPr="00D0595E">
        <w:rPr>
          <w:rFonts w:ascii="Times New Roman" w:hAnsi="Times New Roman" w:cs="Times New Roman"/>
          <w:b/>
        </w:rPr>
        <w:t xml:space="preserve">Седиште: Ул. Максим Горки бр.6, Скопје </w:t>
      </w:r>
    </w:p>
    <w:p w14:paraId="7745380E" w14:textId="77777777" w:rsidR="00D0595E" w:rsidRPr="00D0595E" w:rsidRDefault="00D0595E" w:rsidP="00CA468C">
      <w:pPr>
        <w:pStyle w:val="NoSpacing"/>
        <w:jc w:val="both"/>
        <w:rPr>
          <w:rFonts w:ascii="Times New Roman" w:hAnsi="Times New Roman" w:cs="Times New Roman"/>
          <w:b/>
        </w:rPr>
      </w:pPr>
      <w:r w:rsidRPr="00D0595E">
        <w:rPr>
          <w:rFonts w:ascii="Times New Roman" w:hAnsi="Times New Roman" w:cs="Times New Roman"/>
          <w:b/>
        </w:rPr>
        <w:t xml:space="preserve">Матичен број: 4646088 </w:t>
      </w:r>
    </w:p>
    <w:p w14:paraId="35847436" w14:textId="77777777" w:rsidR="00D0595E" w:rsidRPr="00D0595E" w:rsidRDefault="00D0595E" w:rsidP="00CA468C">
      <w:pPr>
        <w:pStyle w:val="NoSpacing"/>
        <w:jc w:val="both"/>
        <w:rPr>
          <w:rFonts w:ascii="Times New Roman" w:hAnsi="Times New Roman" w:cs="Times New Roman"/>
          <w:b/>
        </w:rPr>
      </w:pPr>
      <w:r w:rsidRPr="00D0595E">
        <w:rPr>
          <w:rFonts w:ascii="Times New Roman" w:hAnsi="Times New Roman" w:cs="Times New Roman"/>
          <w:b/>
        </w:rPr>
        <w:t>Даночен број: 4030993252736</w:t>
      </w:r>
    </w:p>
    <w:p w14:paraId="356B10A9" w14:textId="77777777" w:rsidR="00D0595E" w:rsidRPr="00D0595E" w:rsidRDefault="00D0595E" w:rsidP="00CA468C">
      <w:pPr>
        <w:pStyle w:val="NoSpacing"/>
        <w:jc w:val="both"/>
        <w:rPr>
          <w:rFonts w:ascii="Times New Roman" w:hAnsi="Times New Roman" w:cs="Times New Roman"/>
          <w:b/>
        </w:rPr>
      </w:pPr>
      <w:r w:rsidRPr="00D0595E">
        <w:rPr>
          <w:rFonts w:ascii="Times New Roman" w:hAnsi="Times New Roman" w:cs="Times New Roman"/>
          <w:b/>
        </w:rPr>
        <w:t>Број на сметка:</w:t>
      </w:r>
      <w:r w:rsidR="00BA2BDF">
        <w:rPr>
          <w:rFonts w:ascii="Times New Roman" w:hAnsi="Times New Roman" w:cs="Times New Roman"/>
          <w:b/>
          <w:lang w:val="mk-MK"/>
        </w:rPr>
        <w:t xml:space="preserve"> </w:t>
      </w:r>
      <w:r w:rsidRPr="00D0595E">
        <w:rPr>
          <w:rFonts w:ascii="Times New Roman" w:hAnsi="Times New Roman" w:cs="Times New Roman"/>
          <w:b/>
        </w:rPr>
        <w:t>240000000000126</w:t>
      </w:r>
    </w:p>
    <w:p w14:paraId="676B0373" w14:textId="77777777" w:rsidR="00D0595E" w:rsidRPr="00D0595E" w:rsidRDefault="00D0595E" w:rsidP="00CA468C">
      <w:pPr>
        <w:pStyle w:val="NoSpacing"/>
        <w:jc w:val="both"/>
        <w:rPr>
          <w:rFonts w:ascii="Times New Roman" w:hAnsi="Times New Roman" w:cs="Times New Roman"/>
          <w:b/>
        </w:rPr>
      </w:pPr>
      <w:r w:rsidRPr="00D0595E">
        <w:rPr>
          <w:rFonts w:ascii="Times New Roman" w:hAnsi="Times New Roman" w:cs="Times New Roman"/>
          <w:b/>
        </w:rPr>
        <w:t>Свифт адреса: UIBMMK22</w:t>
      </w:r>
    </w:p>
    <w:p w14:paraId="0F704DBD" w14:textId="77777777" w:rsidR="00D0595E" w:rsidRPr="00D0595E" w:rsidRDefault="00D0595E" w:rsidP="00CA468C">
      <w:pPr>
        <w:pStyle w:val="NoSpacing"/>
        <w:jc w:val="both"/>
        <w:rPr>
          <w:rFonts w:ascii="Times New Roman" w:hAnsi="Times New Roman" w:cs="Times New Roman"/>
          <w:b/>
        </w:rPr>
      </w:pPr>
      <w:r w:rsidRPr="00D0595E">
        <w:rPr>
          <w:rFonts w:ascii="Times New Roman" w:hAnsi="Times New Roman" w:cs="Times New Roman"/>
          <w:b/>
        </w:rPr>
        <w:t xml:space="preserve">Веб-сајт: www.unibank.mk  </w:t>
      </w:r>
    </w:p>
    <w:p w14:paraId="626301E8" w14:textId="77777777" w:rsidR="00D0595E" w:rsidRPr="00D0595E" w:rsidRDefault="00D0595E" w:rsidP="00CA468C">
      <w:pPr>
        <w:pStyle w:val="NoSpacing"/>
        <w:jc w:val="both"/>
        <w:rPr>
          <w:rFonts w:ascii="Times New Roman" w:hAnsi="Times New Roman" w:cs="Times New Roman"/>
          <w:b/>
        </w:rPr>
      </w:pPr>
      <w:r w:rsidRPr="00D0595E">
        <w:rPr>
          <w:rFonts w:ascii="Times New Roman" w:hAnsi="Times New Roman" w:cs="Times New Roman"/>
          <w:b/>
        </w:rPr>
        <w:t xml:space="preserve">Е-пошта: unibank@unibank.com.mk  </w:t>
      </w:r>
    </w:p>
    <w:p w14:paraId="0B4D0E9B" w14:textId="77777777" w:rsidR="00D0595E" w:rsidRDefault="00D0595E" w:rsidP="00CA468C">
      <w:pPr>
        <w:pStyle w:val="NoSpacing"/>
        <w:jc w:val="both"/>
        <w:rPr>
          <w:rFonts w:ascii="Times New Roman" w:hAnsi="Times New Roman" w:cs="Times New Roman"/>
          <w:b/>
        </w:rPr>
      </w:pPr>
      <w:r w:rsidRPr="00D0595E">
        <w:rPr>
          <w:rFonts w:ascii="Times New Roman" w:hAnsi="Times New Roman" w:cs="Times New Roman"/>
          <w:b/>
        </w:rPr>
        <w:t xml:space="preserve">Телефон за контакт: (02) 3 111-111 </w:t>
      </w:r>
    </w:p>
    <w:p w14:paraId="26360450"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обезбедува платежни услуги врз основа на одобрение од Народната Банка на Република Северна Македонија (НБРСМ), која е овластена да го контролира и надгледува работењето на банката, согласно законските и </w:t>
      </w:r>
      <w:r w:rsidR="00BA2BDF">
        <w:rPr>
          <w:rFonts w:ascii="Times New Roman" w:hAnsi="Times New Roman" w:cs="Times New Roman"/>
          <w:lang w:val="mk-MK"/>
        </w:rPr>
        <w:t xml:space="preserve"> </w:t>
      </w:r>
      <w:r w:rsidRPr="00D0595E">
        <w:rPr>
          <w:rFonts w:ascii="Times New Roman" w:hAnsi="Times New Roman" w:cs="Times New Roman"/>
        </w:rPr>
        <w:t xml:space="preserve">подзаконските прописи кои го регулираат работењето на банките. </w:t>
      </w:r>
    </w:p>
    <w:p w14:paraId="015026CA"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lastRenderedPageBreak/>
        <w:t xml:space="preserve">Списокот на експозитурина банката со информации за контакт, како и овие Општи услови се достапни на веб страницата на банката: www.unibank.mk. </w:t>
      </w:r>
    </w:p>
    <w:p w14:paraId="7AECCFEC" w14:textId="77777777" w:rsidR="00CA468C" w:rsidRDefault="00CA468C" w:rsidP="00CA468C">
      <w:pPr>
        <w:jc w:val="both"/>
        <w:rPr>
          <w:rFonts w:ascii="Times New Roman" w:hAnsi="Times New Roman" w:cs="Times New Roman"/>
          <w:b/>
        </w:rPr>
      </w:pPr>
      <w:r>
        <w:rPr>
          <w:rFonts w:ascii="Times New Roman" w:hAnsi="Times New Roman" w:cs="Times New Roman"/>
          <w:b/>
        </w:rPr>
        <w:t xml:space="preserve">1.1.ПОИМНИК </w:t>
      </w:r>
    </w:p>
    <w:p w14:paraId="69F187F2" w14:textId="77777777" w:rsidR="00CA468C" w:rsidRDefault="00D0595E" w:rsidP="00CA468C">
      <w:pPr>
        <w:jc w:val="both"/>
        <w:rPr>
          <w:rFonts w:ascii="Times New Roman" w:hAnsi="Times New Roman" w:cs="Times New Roman"/>
          <w:b/>
        </w:rPr>
      </w:pPr>
      <w:r w:rsidRPr="00D0595E">
        <w:rPr>
          <w:rFonts w:ascii="Times New Roman" w:hAnsi="Times New Roman" w:cs="Times New Roman"/>
        </w:rPr>
        <w:t xml:space="preserve">Одделни поими употребени во овие Општи услови го имаат следното значење: </w:t>
      </w:r>
    </w:p>
    <w:p w14:paraId="71F933FD" w14:textId="77777777" w:rsidR="00CA468C" w:rsidRPr="00CA468C" w:rsidRDefault="00CA468C" w:rsidP="00CA468C">
      <w:pPr>
        <w:pStyle w:val="NoSpacing"/>
        <w:jc w:val="both"/>
        <w:rPr>
          <w:rFonts w:ascii="Times New Roman" w:hAnsi="Times New Roman" w:cs="Times New Roman"/>
        </w:rPr>
      </w:pPr>
      <w:r>
        <w:rPr>
          <w:b/>
          <w:lang w:val="mk-MK"/>
        </w:rPr>
        <w:t>-</w:t>
      </w:r>
      <w:r w:rsidR="00D0595E" w:rsidRPr="00CA468C">
        <w:rPr>
          <w:rFonts w:ascii="Times New Roman" w:hAnsi="Times New Roman" w:cs="Times New Roman"/>
          <w:b/>
        </w:rPr>
        <w:t>Давател на платежни услуги којшто ја одржува платежната сметка</w:t>
      </w:r>
      <w:r w:rsidR="00D0595E" w:rsidRPr="00CA468C">
        <w:rPr>
          <w:rFonts w:ascii="Times New Roman" w:hAnsi="Times New Roman" w:cs="Times New Roman"/>
        </w:rPr>
        <w:t xml:space="preserve"> е давател на платежни услуги којшто ја отвора и ја одржува платежната сметка на плаќачот (во случајов Банка – Универзална Инвестициона Банка АД Скопје);  </w:t>
      </w:r>
    </w:p>
    <w:p w14:paraId="004C7264" w14:textId="77777777" w:rsidR="00AB58AB" w:rsidRDefault="00CA468C" w:rsidP="00CA468C">
      <w:pPr>
        <w:pStyle w:val="NoSpacing"/>
        <w:jc w:val="both"/>
        <w:rPr>
          <w:rFonts w:ascii="Times New Roman" w:hAnsi="Times New Roman" w:cs="Times New Roman"/>
        </w:rPr>
      </w:pPr>
      <w:r w:rsidRPr="00CA468C">
        <w:rPr>
          <w:rFonts w:ascii="Times New Roman" w:hAnsi="Times New Roman" w:cs="Times New Roman"/>
          <w:b/>
          <w:lang w:val="mk-MK"/>
        </w:rPr>
        <w:t>-</w:t>
      </w:r>
      <w:r w:rsidR="00D0595E" w:rsidRPr="00CA468C">
        <w:rPr>
          <w:rFonts w:ascii="Times New Roman" w:hAnsi="Times New Roman" w:cs="Times New Roman"/>
          <w:b/>
        </w:rPr>
        <w:t>Датум на валута</w:t>
      </w:r>
      <w:r w:rsidR="00D0595E" w:rsidRPr="00CA468C">
        <w:rPr>
          <w:rFonts w:ascii="Times New Roman" w:hAnsi="Times New Roman" w:cs="Times New Roman"/>
        </w:rPr>
        <w:t xml:space="preserve"> - е референтно време кое давателот на платежни услуги го користи за пресметување на камата на задолжените или одобрените парични средства на платежната сметка;</w:t>
      </w:r>
    </w:p>
    <w:p w14:paraId="0FCD1503" w14:textId="77777777" w:rsidR="007C526E" w:rsidRDefault="001F345A" w:rsidP="00CA468C">
      <w:pPr>
        <w:pStyle w:val="NoSpacing"/>
        <w:jc w:val="both"/>
        <w:rPr>
          <w:rFonts w:ascii="Times New Roman" w:hAnsi="Times New Roman" w:cs="Times New Roman"/>
        </w:rPr>
      </w:pPr>
      <w:r>
        <w:rPr>
          <w:lang w:val="mk-MK"/>
        </w:rPr>
        <w:t>-</w:t>
      </w:r>
      <w:r w:rsidRPr="006B5F30">
        <w:rPr>
          <w:rFonts w:ascii="Times New Roman" w:hAnsi="Times New Roman" w:cs="Times New Roman"/>
          <w:b/>
          <w:lang w:val="mk-MK"/>
        </w:rPr>
        <w:t>Д</w:t>
      </w:r>
      <w:r w:rsidRPr="006B5F30">
        <w:rPr>
          <w:rFonts w:ascii="Times New Roman" w:hAnsi="Times New Roman" w:cs="Times New Roman"/>
          <w:b/>
        </w:rPr>
        <w:t>епозит</w:t>
      </w:r>
      <w:r w:rsidRPr="006B5F30">
        <w:rPr>
          <w:rFonts w:ascii="Times New Roman" w:hAnsi="Times New Roman" w:cs="Times New Roman"/>
        </w:rPr>
        <w:t xml:space="preserve"> е побарување од банката во пари, со или без камата или надомест од кој било вид, наплативо веднаш или на определен рок, зависно од условите договорени при </w:t>
      </w:r>
      <w:r>
        <w:rPr>
          <w:rFonts w:ascii="Times New Roman" w:hAnsi="Times New Roman" w:cs="Times New Roman"/>
        </w:rPr>
        <w:t>вложување на паричните средства</w:t>
      </w:r>
      <w:r w:rsidR="007C526E" w:rsidRPr="00CA468C">
        <w:rPr>
          <w:rFonts w:ascii="Times New Roman" w:hAnsi="Times New Roman" w:cs="Times New Roman"/>
        </w:rPr>
        <w:t>;</w:t>
      </w:r>
      <w:r w:rsidRPr="00CA468C" w:rsidDel="001F345A">
        <w:rPr>
          <w:rFonts w:ascii="Times New Roman" w:hAnsi="Times New Roman" w:cs="Times New Roman"/>
        </w:rPr>
        <w:t xml:space="preserve"> </w:t>
      </w:r>
    </w:p>
    <w:p w14:paraId="49ABCDC9" w14:textId="77777777" w:rsidR="00D0595E" w:rsidRPr="00CA468C" w:rsidRDefault="00CA468C" w:rsidP="00CA468C">
      <w:pPr>
        <w:pStyle w:val="NoSpacing"/>
        <w:jc w:val="both"/>
        <w:rPr>
          <w:rFonts w:ascii="Times New Roman" w:hAnsi="Times New Roman" w:cs="Times New Roman"/>
        </w:rPr>
      </w:pPr>
      <w:r w:rsidRPr="00CA468C">
        <w:rPr>
          <w:rFonts w:ascii="Times New Roman" w:hAnsi="Times New Roman" w:cs="Times New Roman"/>
          <w:b/>
        </w:rPr>
        <w:t>-</w:t>
      </w:r>
      <w:r w:rsidR="00D0595E" w:rsidRPr="00CA468C">
        <w:rPr>
          <w:rFonts w:ascii="Times New Roman" w:hAnsi="Times New Roman" w:cs="Times New Roman"/>
          <w:b/>
        </w:rPr>
        <w:t>Дозволено пречекорување</w:t>
      </w:r>
      <w:r w:rsidR="00D0595E" w:rsidRPr="00CA468C">
        <w:rPr>
          <w:rFonts w:ascii="Times New Roman" w:hAnsi="Times New Roman" w:cs="Times New Roman"/>
        </w:rPr>
        <w:t xml:space="preserve"> е склучен договор за кредит согласно со кој давателот на платежни услуги му става на корисникот на платежни услуги на располагање износ на парични средства што го надминува тековното салдо на парични средства на платежната сметка; </w:t>
      </w:r>
    </w:p>
    <w:p w14:paraId="5F027AFB" w14:textId="77777777" w:rsidR="00D0595E" w:rsidRPr="00CA468C" w:rsidRDefault="00CA468C" w:rsidP="00CA468C">
      <w:pPr>
        <w:pStyle w:val="NoSpacing"/>
        <w:jc w:val="both"/>
        <w:rPr>
          <w:rFonts w:ascii="Times New Roman" w:hAnsi="Times New Roman" w:cs="Times New Roman"/>
        </w:rPr>
      </w:pPr>
      <w:r w:rsidRPr="00CA468C">
        <w:rPr>
          <w:rFonts w:ascii="Times New Roman" w:hAnsi="Times New Roman" w:cs="Times New Roman"/>
          <w:b/>
        </w:rPr>
        <w:t>-</w:t>
      </w:r>
      <w:r w:rsidR="00D0595E" w:rsidRPr="00CA468C">
        <w:rPr>
          <w:rFonts w:ascii="Times New Roman" w:hAnsi="Times New Roman" w:cs="Times New Roman"/>
          <w:b/>
        </w:rPr>
        <w:t>Единствен регистар на сметки</w:t>
      </w:r>
      <w:r w:rsidR="00D0595E" w:rsidRPr="00CA468C">
        <w:rPr>
          <w:rFonts w:ascii="Times New Roman" w:hAnsi="Times New Roman" w:cs="Times New Roman"/>
        </w:rPr>
        <w:t xml:space="preserve"> e национален, централизиран и електронски систем на информации и податоци за денарските и девизните платежни, депозитни или други сметки, вклучувајќи ги и платните инструменти поврзани со нив, за издадените сефови, како и за идентитетот на сопствениците на сметките и сефовите, на вистинските сопственици, на законските застапници и/или лицата што се овластени за работење со истите; </w:t>
      </w:r>
    </w:p>
    <w:p w14:paraId="7D34CEDD" w14:textId="77777777" w:rsidR="00D0595E" w:rsidRPr="00CA468C" w:rsidRDefault="00CA468C" w:rsidP="00CA468C">
      <w:pPr>
        <w:pStyle w:val="NoSpacing"/>
        <w:jc w:val="both"/>
        <w:rPr>
          <w:rFonts w:ascii="Times New Roman" w:hAnsi="Times New Roman" w:cs="Times New Roman"/>
        </w:rPr>
      </w:pPr>
      <w:r w:rsidRPr="00CA468C">
        <w:rPr>
          <w:rFonts w:ascii="Times New Roman" w:hAnsi="Times New Roman" w:cs="Times New Roman"/>
          <w:b/>
        </w:rPr>
        <w:t>-</w:t>
      </w:r>
      <w:r w:rsidR="00D0595E" w:rsidRPr="00CA468C">
        <w:rPr>
          <w:rFonts w:ascii="Times New Roman" w:hAnsi="Times New Roman" w:cs="Times New Roman"/>
          <w:b/>
        </w:rPr>
        <w:t>Единствена идентификациска ознака</w:t>
      </w:r>
      <w:r w:rsidR="00D0595E" w:rsidRPr="00CA468C">
        <w:rPr>
          <w:rFonts w:ascii="Times New Roman" w:hAnsi="Times New Roman" w:cs="Times New Roman"/>
        </w:rPr>
        <w:t xml:space="preserve"> е комбинација на букви, бројки или симболи која давателот на платежни услуги му ја одредува на корисник на платежни услуги и која при извршување на платежна трансакција задолжително се наведува заради негова недвосмислена идентификација или на неговата платежна сметка од страна на друг корисник на платежни услуги; </w:t>
      </w:r>
    </w:p>
    <w:p w14:paraId="6DF0F2C3" w14:textId="77777777" w:rsidR="00D0595E" w:rsidRPr="00CA468C" w:rsidRDefault="00CA468C" w:rsidP="00CA468C">
      <w:pPr>
        <w:pStyle w:val="NoSpacing"/>
        <w:jc w:val="both"/>
        <w:rPr>
          <w:rFonts w:ascii="Times New Roman" w:hAnsi="Times New Roman" w:cs="Times New Roman"/>
        </w:rPr>
      </w:pPr>
      <w:r w:rsidRPr="00CA468C">
        <w:rPr>
          <w:rFonts w:ascii="Times New Roman" w:hAnsi="Times New Roman" w:cs="Times New Roman"/>
          <w:b/>
        </w:rPr>
        <w:t>-</w:t>
      </w:r>
      <w:r w:rsidR="00D0595E" w:rsidRPr="00CA468C">
        <w:rPr>
          <w:rFonts w:ascii="Times New Roman" w:hAnsi="Times New Roman" w:cs="Times New Roman"/>
          <w:b/>
        </w:rPr>
        <w:t>Издавање платни инструменти</w:t>
      </w:r>
      <w:r w:rsidR="00D0595E" w:rsidRPr="00CA468C">
        <w:rPr>
          <w:rFonts w:ascii="Times New Roman" w:hAnsi="Times New Roman" w:cs="Times New Roman"/>
        </w:rPr>
        <w:t xml:space="preserve"> е платежна услуга на давателот на платежни услуги врз основа на договор со плаќачот за обезбедување на платен инструмент за иницирање и обра</w:t>
      </w:r>
      <w:r>
        <w:rPr>
          <w:rFonts w:ascii="Times New Roman" w:hAnsi="Times New Roman" w:cs="Times New Roman"/>
        </w:rPr>
        <w:t xml:space="preserve">ботка на платежните трансакции </w:t>
      </w:r>
      <w:r w:rsidR="00D0595E" w:rsidRPr="00CA468C">
        <w:rPr>
          <w:rFonts w:ascii="Times New Roman" w:hAnsi="Times New Roman" w:cs="Times New Roman"/>
        </w:rPr>
        <w:t xml:space="preserve">направени од страна на плаќачот; </w:t>
      </w:r>
    </w:p>
    <w:p w14:paraId="4F9E140E"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lastRenderedPageBreak/>
        <w:t>-</w:t>
      </w:r>
      <w:r w:rsidR="00D0595E" w:rsidRPr="00CA468C">
        <w:rPr>
          <w:rFonts w:ascii="Times New Roman" w:hAnsi="Times New Roman" w:cs="Times New Roman"/>
          <w:b/>
        </w:rPr>
        <w:t>Корисник на платежни услуги</w:t>
      </w:r>
      <w:r w:rsidR="00D0595E" w:rsidRPr="00CA468C">
        <w:rPr>
          <w:rFonts w:ascii="Times New Roman" w:hAnsi="Times New Roman" w:cs="Times New Roman"/>
        </w:rPr>
        <w:t xml:space="preserve"> е физичко лице и правно лице кое користи платежна услуга во својство на плаќач или примач или во двете својства; </w:t>
      </w:r>
    </w:p>
    <w:p w14:paraId="7E74489B"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Корисник на платежни услуги – должник</w:t>
      </w:r>
      <w:r w:rsidR="00D0595E" w:rsidRPr="00CA468C">
        <w:rPr>
          <w:rFonts w:ascii="Times New Roman" w:hAnsi="Times New Roman" w:cs="Times New Roman"/>
        </w:rPr>
        <w:t xml:space="preserve"> е физичко лице и правно лице кое е наведено како должник во платниот налог за присилна наплата; </w:t>
      </w:r>
    </w:p>
    <w:p w14:paraId="4E125540" w14:textId="77777777" w:rsidR="00D0595E" w:rsidRPr="00CA468C" w:rsidRDefault="00CA468C" w:rsidP="00CA468C">
      <w:pPr>
        <w:pStyle w:val="NoSpacing"/>
        <w:jc w:val="both"/>
        <w:rPr>
          <w:rFonts w:ascii="Times New Roman" w:hAnsi="Times New Roman" w:cs="Times New Roman"/>
        </w:rPr>
      </w:pPr>
      <w:r w:rsidRPr="00CA468C">
        <w:rPr>
          <w:rFonts w:ascii="Times New Roman" w:hAnsi="Times New Roman" w:cs="Times New Roman"/>
          <w:b/>
        </w:rPr>
        <w:t>-</w:t>
      </w:r>
      <w:r w:rsidR="00D0595E" w:rsidRPr="00CA468C">
        <w:rPr>
          <w:rFonts w:ascii="Times New Roman" w:hAnsi="Times New Roman" w:cs="Times New Roman"/>
          <w:b/>
        </w:rPr>
        <w:t>Кредитен трансфер</w:t>
      </w:r>
      <w:r w:rsidR="00D0595E" w:rsidRPr="00CA468C">
        <w:rPr>
          <w:rFonts w:ascii="Times New Roman" w:hAnsi="Times New Roman" w:cs="Times New Roman"/>
        </w:rPr>
        <w:t xml:space="preserve"> е платежна услуга со која плаќачот дава инструкции на давателот на платежни услуги којшто ја одржува неговата платежна сметка за извршување на платежна трансакција или серија на платежни трансакции со која се одобрува платежната сметка на примачот; </w:t>
      </w:r>
    </w:p>
    <w:p w14:paraId="305D444E" w14:textId="77777777" w:rsidR="00D0595E" w:rsidRPr="00CA468C" w:rsidRDefault="00CA468C" w:rsidP="00CA468C">
      <w:pPr>
        <w:pStyle w:val="NoSpacing"/>
        <w:jc w:val="both"/>
        <w:rPr>
          <w:rFonts w:ascii="Times New Roman" w:hAnsi="Times New Roman" w:cs="Times New Roman"/>
        </w:rPr>
      </w:pPr>
      <w:r w:rsidRPr="00CA468C">
        <w:rPr>
          <w:rFonts w:ascii="Times New Roman" w:hAnsi="Times New Roman" w:cs="Times New Roman"/>
          <w:b/>
        </w:rPr>
        <w:t>-</w:t>
      </w:r>
      <w:r w:rsidR="00D0595E" w:rsidRPr="00CA468C">
        <w:rPr>
          <w:rFonts w:ascii="Times New Roman" w:hAnsi="Times New Roman" w:cs="Times New Roman"/>
          <w:b/>
        </w:rPr>
        <w:t>Клиринг</w:t>
      </w:r>
      <w:r w:rsidR="00D0595E" w:rsidRPr="00CA468C">
        <w:rPr>
          <w:rFonts w:ascii="Times New Roman" w:hAnsi="Times New Roman" w:cs="Times New Roman"/>
        </w:rPr>
        <w:t xml:space="preserve"> (анг. clearing) е пренос, усогласување и во одредени случаи потврдување на трансакциите пред нивното порамнување, коешто може да вклучи нетирање на овие трансакции и утврд</w:t>
      </w:r>
      <w:r>
        <w:rPr>
          <w:rFonts w:ascii="Times New Roman" w:hAnsi="Times New Roman" w:cs="Times New Roman"/>
        </w:rPr>
        <w:t xml:space="preserve">ување на конечните состојби за </w:t>
      </w:r>
      <w:r w:rsidR="00D0595E" w:rsidRPr="00CA468C">
        <w:rPr>
          <w:rFonts w:ascii="Times New Roman" w:hAnsi="Times New Roman" w:cs="Times New Roman"/>
        </w:rPr>
        <w:t xml:space="preserve">порамнување; </w:t>
      </w:r>
    </w:p>
    <w:p w14:paraId="051225D4" w14:textId="77777777" w:rsidR="00D0595E" w:rsidRPr="00CA468C" w:rsidRDefault="00CA468C" w:rsidP="00CA468C">
      <w:pPr>
        <w:pStyle w:val="NoSpacing"/>
        <w:jc w:val="both"/>
        <w:rPr>
          <w:rFonts w:ascii="Times New Roman" w:hAnsi="Times New Roman" w:cs="Times New Roman"/>
        </w:rPr>
      </w:pPr>
      <w:r w:rsidRPr="00CA468C">
        <w:rPr>
          <w:rFonts w:ascii="Times New Roman" w:hAnsi="Times New Roman" w:cs="Times New Roman"/>
          <w:b/>
        </w:rPr>
        <w:t>-</w:t>
      </w:r>
      <w:r w:rsidR="00D0595E" w:rsidRPr="00CA468C">
        <w:rPr>
          <w:rFonts w:ascii="Times New Roman" w:hAnsi="Times New Roman" w:cs="Times New Roman"/>
          <w:b/>
        </w:rPr>
        <w:t>Налог за пренос</w:t>
      </w:r>
      <w:r w:rsidR="00D0595E" w:rsidRPr="00CA468C">
        <w:rPr>
          <w:rFonts w:ascii="Times New Roman" w:hAnsi="Times New Roman" w:cs="Times New Roman"/>
        </w:rPr>
        <w:t xml:space="preserve"> е секоја инструкција од учесникот во платниот систем и/или во системот за порамнување со хартии од вредност, да се стави на располагање на примачот на налогот износ на парични средства преку негово евидентирање на сметката на давател на платежни услуги, централна договорна страна или агент за порамнување или која било друга инструкција што резултира со преземање или подмирување на обврска за плаќање како што е дефинирано со правилата за работење на платниот систем или инструкција од овластен учесник на пазарот на хартии од вредност за пренос на сопственичко право или интерес во врска со една или повеќе хартии од вредност, преку негово евидентирање на сметка за хартии од вредност во регистар или друг соодветен начин;</w:t>
      </w:r>
    </w:p>
    <w:p w14:paraId="2441E00D"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Надоместок</w:t>
      </w:r>
      <w:r w:rsidR="00D0595E" w:rsidRPr="00CA468C">
        <w:rPr>
          <w:rFonts w:ascii="Times New Roman" w:hAnsi="Times New Roman" w:cs="Times New Roman"/>
        </w:rPr>
        <w:t xml:space="preserve"> е сите трошоци и казни, доколку се предвидени, што потрошувачот ги платил или треба да ги плати на давателот на платежните услуги, за или во врска со услугите поврзани со платежната сметка; </w:t>
      </w:r>
    </w:p>
    <w:p w14:paraId="0E3D28BE" w14:textId="77777777" w:rsidR="00D0595E"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 xml:space="preserve">Плаќач </w:t>
      </w:r>
      <w:r w:rsidR="00D0595E" w:rsidRPr="00CA468C">
        <w:rPr>
          <w:rFonts w:ascii="Times New Roman" w:hAnsi="Times New Roman" w:cs="Times New Roman"/>
        </w:rPr>
        <w:t xml:space="preserve">е физичко лице кое има платежна сметка и се согласува за извршување на платен налог од таа сметка или во случај кога не постои платежна сметка, физичко лице кое дава платен налог; </w:t>
      </w:r>
    </w:p>
    <w:p w14:paraId="5B50C894" w14:textId="77777777" w:rsidR="00A47441" w:rsidRPr="00A47441" w:rsidRDefault="00A47441" w:rsidP="00A47441">
      <w:pPr>
        <w:jc w:val="both"/>
        <w:rPr>
          <w:rFonts w:ascii="Times New Roman" w:hAnsi="Times New Roman" w:cs="Times New Roman"/>
        </w:rPr>
      </w:pPr>
      <w:r>
        <w:rPr>
          <w:rFonts w:ascii="Times New Roman" w:hAnsi="Times New Roman" w:cs="Times New Roman"/>
          <w:lang w:val="mk-MK"/>
        </w:rPr>
        <w:t xml:space="preserve">- </w:t>
      </w:r>
      <w:r w:rsidRPr="00A47441">
        <w:rPr>
          <w:rFonts w:ascii="Times New Roman" w:hAnsi="Times New Roman" w:cs="Times New Roman"/>
          <w:b/>
          <w:lang w:val="mk-MK"/>
        </w:rPr>
        <w:t>Политика за висина на каматни стапки</w:t>
      </w:r>
      <w:r>
        <w:rPr>
          <w:rFonts w:ascii="Times New Roman" w:hAnsi="Times New Roman" w:cs="Times New Roman"/>
          <w:lang w:val="mk-MK"/>
        </w:rPr>
        <w:t xml:space="preserve"> – </w:t>
      </w:r>
      <w:r w:rsidRPr="00A47441">
        <w:rPr>
          <w:rFonts w:ascii="Times New Roman" w:hAnsi="Times New Roman" w:cs="Times New Roman"/>
        </w:rPr>
        <w:t xml:space="preserve">е интерен акт на Универзална Инвестициона Банка АД Скопје со која се утврдуваат видовите на каматни стапки во Банката,  односно се дефинираат критериумите и начинот за одредување и менување на висината на каматните стапки за сите видови пласирани средства и средства кои се депонирани во Банката. </w:t>
      </w:r>
    </w:p>
    <w:p w14:paraId="452BC183" w14:textId="77777777" w:rsidR="00A47441" w:rsidRPr="0010253C" w:rsidRDefault="00A47441" w:rsidP="00CA468C">
      <w:pPr>
        <w:pStyle w:val="NoSpacing"/>
        <w:jc w:val="both"/>
        <w:rPr>
          <w:rFonts w:ascii="Times New Roman" w:hAnsi="Times New Roman" w:cs="Times New Roman"/>
          <w:lang w:val="mk-MK"/>
        </w:rPr>
      </w:pPr>
      <w:r>
        <w:rPr>
          <w:rFonts w:ascii="Times New Roman" w:hAnsi="Times New Roman" w:cs="Times New Roman"/>
          <w:lang w:val="mk-MK"/>
        </w:rPr>
        <w:t xml:space="preserve"> </w:t>
      </w:r>
    </w:p>
    <w:p w14:paraId="3AABA012"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lastRenderedPageBreak/>
        <w:t>-</w:t>
      </w:r>
      <w:r w:rsidR="00D0595E" w:rsidRPr="00CA468C">
        <w:rPr>
          <w:rFonts w:ascii="Times New Roman" w:hAnsi="Times New Roman" w:cs="Times New Roman"/>
          <w:b/>
        </w:rPr>
        <w:t>Потрошувач</w:t>
      </w:r>
      <w:r w:rsidR="00D0595E" w:rsidRPr="00CA468C">
        <w:rPr>
          <w:rFonts w:ascii="Times New Roman" w:hAnsi="Times New Roman" w:cs="Times New Roman"/>
        </w:rPr>
        <w:t xml:space="preserve"> е физичко лице кое склучува договор за платежни услуги согласно со закон заради остварување на цели кои не се поврзани со вршењето на неговата дејност или професија; </w:t>
      </w:r>
    </w:p>
    <w:p w14:paraId="6528B871"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Потрошувач со законско престојувалиште</w:t>
      </w:r>
      <w:r w:rsidR="00D0595E" w:rsidRPr="00CA468C">
        <w:rPr>
          <w:rFonts w:ascii="Times New Roman" w:hAnsi="Times New Roman" w:cs="Times New Roman"/>
        </w:rPr>
        <w:t xml:space="preserve"> е секое физичко лице кое има пријавено живеалиште и/или престојувалиште во Република Северна Македонија согласно со закон, добиена дозвола за привремен или постојан престој согласно со закон, поднесено барање за признавање право на азил согласно со закон или важечки документи издадени од соодветен надлежен орган во Република Северна Македонија, а коишто не содржат податок за пос</w:t>
      </w:r>
      <w:r>
        <w:rPr>
          <w:rFonts w:ascii="Times New Roman" w:hAnsi="Times New Roman" w:cs="Times New Roman"/>
        </w:rPr>
        <w:t xml:space="preserve">тојана адреса на живеење и/или </w:t>
      </w:r>
      <w:r w:rsidR="00D0595E" w:rsidRPr="00CA468C">
        <w:rPr>
          <w:rFonts w:ascii="Times New Roman" w:hAnsi="Times New Roman" w:cs="Times New Roman"/>
        </w:rPr>
        <w:t xml:space="preserve">престојувалиште; </w:t>
      </w:r>
    </w:p>
    <w:p w14:paraId="6638A216"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Платен систем</w:t>
      </w:r>
      <w:r w:rsidR="00D0595E" w:rsidRPr="00CA468C">
        <w:rPr>
          <w:rFonts w:ascii="Times New Roman" w:hAnsi="Times New Roman" w:cs="Times New Roman"/>
        </w:rPr>
        <w:t xml:space="preserve"> е систем за пренос на парични средства заснован на формални и стандардизирани договори и заеднички правила за обработка, клиринг и/или порамнување на налози за пренос помеѓу учесниците во системот; </w:t>
      </w:r>
    </w:p>
    <w:p w14:paraId="25AF1A6F"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Платежна сметка</w:t>
      </w:r>
      <w:r w:rsidR="00D0595E" w:rsidRPr="00CA468C">
        <w:rPr>
          <w:rFonts w:ascii="Times New Roman" w:hAnsi="Times New Roman" w:cs="Times New Roman"/>
        </w:rPr>
        <w:t xml:space="preserve"> е сметката којашто ја одржува давател на платежни услуги на име на еден Корисник на платежни услуги и којашто се користи за извршување на платежни </w:t>
      </w:r>
    </w:p>
    <w:p w14:paraId="4995D224" w14:textId="77777777" w:rsidR="00D0595E" w:rsidRPr="00CA468C" w:rsidRDefault="00D0595E" w:rsidP="00CA468C">
      <w:pPr>
        <w:pStyle w:val="NoSpacing"/>
        <w:jc w:val="both"/>
        <w:rPr>
          <w:rFonts w:ascii="Times New Roman" w:hAnsi="Times New Roman" w:cs="Times New Roman"/>
        </w:rPr>
      </w:pPr>
      <w:r w:rsidRPr="00CA468C">
        <w:rPr>
          <w:rFonts w:ascii="Times New Roman" w:hAnsi="Times New Roman" w:cs="Times New Roman"/>
        </w:rPr>
        <w:t xml:space="preserve">трансакции; </w:t>
      </w:r>
    </w:p>
    <w:p w14:paraId="13AB834D"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Платежна трансакција</w:t>
      </w:r>
      <w:r w:rsidR="00D0595E" w:rsidRPr="00CA468C">
        <w:rPr>
          <w:rFonts w:ascii="Times New Roman" w:hAnsi="Times New Roman" w:cs="Times New Roman"/>
        </w:rPr>
        <w:t xml:space="preserve"> e внесување, повлекување или пренос на парични средства иницирани од плаќачот или во име на плаќачот или од примачот, независно од обврските кои произлегуваат од односот помеѓу плаќачот и примачот; </w:t>
      </w:r>
    </w:p>
    <w:p w14:paraId="35D8DABE"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Платежна трансакција со дебитна картичка</w:t>
      </w:r>
      <w:r w:rsidR="00D0595E" w:rsidRPr="00CA468C">
        <w:rPr>
          <w:rFonts w:ascii="Times New Roman" w:hAnsi="Times New Roman" w:cs="Times New Roman"/>
        </w:rPr>
        <w:t xml:space="preserve"> е платежна трансакција заснована на картичка, вклучително и платежна трансакција со платежна картичка со претплата, којашто не претставува платежна трансакција заснована на кредитна картичка, пришто за износот на секоја платежна трансакција направена со употреба на дебитната картичка, веднаш или на крајот на однапред дефиниран период се намалува состојбата на расположливите парични средства на платежната сметка на корисникот на платежни услуги; </w:t>
      </w:r>
    </w:p>
    <w:p w14:paraId="5B4C8696" w14:textId="626EB3E9"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Платежна трансакција преку средства за комуникација на далечина</w:t>
      </w:r>
      <w:r w:rsidR="00D0595E" w:rsidRPr="00CA468C">
        <w:rPr>
          <w:rFonts w:ascii="Times New Roman" w:hAnsi="Times New Roman" w:cs="Times New Roman"/>
        </w:rPr>
        <w:t xml:space="preserve"> е платежна трансакција која е иницирана преку интернет банкарство или преку мобилна апликација; </w:t>
      </w:r>
    </w:p>
    <w:p w14:paraId="21D400FC"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Платен инструмент</w:t>
      </w:r>
      <w:r w:rsidR="00D0595E" w:rsidRPr="00CA468C">
        <w:rPr>
          <w:rFonts w:ascii="Times New Roman" w:hAnsi="Times New Roman" w:cs="Times New Roman"/>
        </w:rPr>
        <w:t xml:space="preserve"> е персонализиран уред(и) и/или збир на постапки договорени помеѓу корисникот на платежни услуги и давателот на платежни услуги и кои се користат за иницирање платен налог; </w:t>
      </w:r>
    </w:p>
    <w:p w14:paraId="5D368AE1"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Платен инструмент заснован на картичка</w:t>
      </w:r>
      <w:r w:rsidR="00D0595E" w:rsidRPr="00CA468C">
        <w:rPr>
          <w:rFonts w:ascii="Times New Roman" w:hAnsi="Times New Roman" w:cs="Times New Roman"/>
        </w:rPr>
        <w:t xml:space="preserve"> е секој платен инструмент, вклучително картичка, мобилен телефон, компјутер или каков било друг технолошки уред </w:t>
      </w:r>
      <w:r w:rsidR="00D0595E" w:rsidRPr="00CA468C">
        <w:rPr>
          <w:rFonts w:ascii="Times New Roman" w:hAnsi="Times New Roman" w:cs="Times New Roman"/>
        </w:rPr>
        <w:lastRenderedPageBreak/>
        <w:t xml:space="preserve">што содржи соодветна платежна апликација коишто на плаќачот му овозможуваат иницирање платежна трансакција заснована на картичка, а која не е кредитен трансфер или директно задолжување; </w:t>
      </w:r>
    </w:p>
    <w:p w14:paraId="107AB095"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Примач</w:t>
      </w:r>
      <w:r w:rsidR="00D0595E" w:rsidRPr="00CA468C">
        <w:rPr>
          <w:rFonts w:ascii="Times New Roman" w:hAnsi="Times New Roman" w:cs="Times New Roman"/>
        </w:rPr>
        <w:t xml:space="preserve"> e физичко или правно лице за кое се наменети паричните средства кои се предмет на платежната трансакција;  </w:t>
      </w:r>
    </w:p>
    <w:p w14:paraId="4DD50B9C"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Работен ден</w:t>
      </w:r>
      <w:r w:rsidR="00D0595E" w:rsidRPr="00CA468C">
        <w:rPr>
          <w:rFonts w:ascii="Times New Roman" w:hAnsi="Times New Roman" w:cs="Times New Roman"/>
        </w:rPr>
        <w:t xml:space="preserve"> е ден на кој давателот на платежни услуги на плаќачот или давателот на платежни услуги на примачот вклучен во извршување на платежна трансакција е отворен за работа како би се овозможило извршување на платежната трансакција или ден на кој платниот систем е отворен за работа согласно со период утврден со правилата за работа на платниот систем кој ги опфаќа сите настани за време на р</w:t>
      </w:r>
      <w:r>
        <w:rPr>
          <w:rFonts w:ascii="Times New Roman" w:hAnsi="Times New Roman" w:cs="Times New Roman"/>
        </w:rPr>
        <w:t>аботниот циклус на овој систем,</w:t>
      </w:r>
      <w:r w:rsidR="00D0595E" w:rsidRPr="00CA468C">
        <w:rPr>
          <w:rFonts w:ascii="Times New Roman" w:hAnsi="Times New Roman" w:cs="Times New Roman"/>
        </w:rPr>
        <w:t xml:space="preserve">независно во кој период од денот и ноќта се случуваат порамнувањата; </w:t>
      </w:r>
    </w:p>
    <w:p w14:paraId="012B4474"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Референтен девизен курс</w:t>
      </w:r>
      <w:r w:rsidR="00D0595E" w:rsidRPr="00CA468C">
        <w:rPr>
          <w:rFonts w:ascii="Times New Roman" w:hAnsi="Times New Roman" w:cs="Times New Roman"/>
        </w:rPr>
        <w:t xml:space="preserve"> е девизен курс кој се користи како основа за пресметување при купување или продавање на странски платежни средства и којшто го става на располагање давателот на платежните услуги или којшто потекнува од јавно достапен извор; </w:t>
      </w:r>
    </w:p>
    <w:p w14:paraId="73EDD561"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Референтна каматна стапка</w:t>
      </w:r>
      <w:r w:rsidR="00D0595E" w:rsidRPr="00CA468C">
        <w:rPr>
          <w:rFonts w:ascii="Times New Roman" w:hAnsi="Times New Roman" w:cs="Times New Roman"/>
        </w:rPr>
        <w:t xml:space="preserve"> е каматна стапка која се користи како основа за секое пресметување на камата и потекнува од јавно достапен извор и која може да биде проверена од двете до</w:t>
      </w:r>
      <w:r>
        <w:rPr>
          <w:rFonts w:ascii="Times New Roman" w:hAnsi="Times New Roman" w:cs="Times New Roman"/>
        </w:rPr>
        <w:t xml:space="preserve">говорни страни на договорот за </w:t>
      </w:r>
      <w:r w:rsidR="00D0595E" w:rsidRPr="00CA468C">
        <w:rPr>
          <w:rFonts w:ascii="Times New Roman" w:hAnsi="Times New Roman" w:cs="Times New Roman"/>
        </w:rPr>
        <w:t xml:space="preserve">платежни услуги; </w:t>
      </w:r>
    </w:p>
    <w:p w14:paraId="061FCFC5"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Услуга за давање информации за платежните сметки</w:t>
      </w:r>
      <w:r w:rsidR="00D0595E" w:rsidRPr="00CA468C">
        <w:rPr>
          <w:rFonts w:ascii="Times New Roman" w:hAnsi="Times New Roman" w:cs="Times New Roman"/>
        </w:rPr>
        <w:t xml:space="preserve"> е онлајн услуга за давање збирни информации за една или повеќе платежни сметки на корисникот на платежните услуги што се одржуваат кај еден или повеќе други даватели на платежни услуги; </w:t>
      </w:r>
    </w:p>
    <w:p w14:paraId="0D727C61"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Услуги поврзани со платежна сметка</w:t>
      </w:r>
      <w:r w:rsidR="00D0595E" w:rsidRPr="00CA468C">
        <w:rPr>
          <w:rFonts w:ascii="Times New Roman" w:hAnsi="Times New Roman" w:cs="Times New Roman"/>
        </w:rPr>
        <w:t xml:space="preserve"> се сите услуги што се поврзани со отворањето, одржувањето и затворањето на платежната сметка, како и договореното дозволено пречекорување и долговното салдо; </w:t>
      </w:r>
    </w:p>
    <w:p w14:paraId="7C1A5779"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Услуги поврзани со плаќањата</w:t>
      </w:r>
      <w:r w:rsidR="00D0595E" w:rsidRPr="00CA468C">
        <w:rPr>
          <w:rFonts w:ascii="Times New Roman" w:hAnsi="Times New Roman" w:cs="Times New Roman"/>
        </w:rPr>
        <w:t xml:space="preserve"> се следните: </w:t>
      </w:r>
    </w:p>
    <w:p w14:paraId="199AACAE" w14:textId="77777777" w:rsidR="00D0595E" w:rsidRPr="00CA468C" w:rsidRDefault="00D0595E" w:rsidP="00CA468C">
      <w:pPr>
        <w:pStyle w:val="NoSpacing"/>
        <w:jc w:val="both"/>
        <w:rPr>
          <w:rFonts w:ascii="Times New Roman" w:hAnsi="Times New Roman" w:cs="Times New Roman"/>
        </w:rPr>
      </w:pPr>
      <w:r w:rsidRPr="00CA468C">
        <w:rPr>
          <w:rFonts w:ascii="Times New Roman" w:hAnsi="Times New Roman" w:cs="Times New Roman"/>
        </w:rPr>
        <w:t xml:space="preserve">1) услуги кои овозможуваат внесување готовина на платежна сметка, како и сите активности поврзани со отворање, одржување и затворање на таа сметка; </w:t>
      </w:r>
    </w:p>
    <w:p w14:paraId="5DDF3C17" w14:textId="77777777" w:rsidR="00D0595E" w:rsidRPr="00CA468C" w:rsidRDefault="00D0595E" w:rsidP="00CA468C">
      <w:pPr>
        <w:pStyle w:val="NoSpacing"/>
        <w:jc w:val="both"/>
        <w:rPr>
          <w:rFonts w:ascii="Times New Roman" w:hAnsi="Times New Roman" w:cs="Times New Roman"/>
        </w:rPr>
      </w:pPr>
      <w:r w:rsidRPr="00CA468C">
        <w:rPr>
          <w:rFonts w:ascii="Times New Roman" w:hAnsi="Times New Roman" w:cs="Times New Roman"/>
        </w:rPr>
        <w:t xml:space="preserve"> 2) услуги кои овозможуваат повлекување готовина од платежна сметка, како и сите активности поврзани со отворање, одржување и затворање на таа сметка;  </w:t>
      </w:r>
    </w:p>
    <w:p w14:paraId="581136FD" w14:textId="77777777" w:rsidR="00D0595E" w:rsidRPr="00CA468C" w:rsidRDefault="00D0595E" w:rsidP="00CA468C">
      <w:pPr>
        <w:pStyle w:val="NoSpacing"/>
        <w:jc w:val="both"/>
        <w:rPr>
          <w:rFonts w:ascii="Times New Roman" w:hAnsi="Times New Roman" w:cs="Times New Roman"/>
        </w:rPr>
      </w:pPr>
      <w:r w:rsidRPr="00CA468C">
        <w:rPr>
          <w:rFonts w:ascii="Times New Roman" w:hAnsi="Times New Roman" w:cs="Times New Roman"/>
        </w:rPr>
        <w:t xml:space="preserve">3) извршување на платежни трансакции, вклучувајќи пренос на парични средства на платежна сметка кај давателот на платежни услуги на корисникот на платежни услуги или кај друг давател на платежни услуги: а) извршување на директни задолжувања, вклучувајќи еднократни директни задолжувања; б) извршување на платежни трансакции со платежни картички или слични </w:t>
      </w:r>
      <w:r w:rsidRPr="00CA468C">
        <w:rPr>
          <w:rFonts w:ascii="Times New Roman" w:hAnsi="Times New Roman" w:cs="Times New Roman"/>
        </w:rPr>
        <w:lastRenderedPageBreak/>
        <w:t xml:space="preserve">телекомуникациски, дигитални или информатички уреди, и в) извршување на кредитни трансфери, вклучувајќи трајни налози;  </w:t>
      </w:r>
    </w:p>
    <w:p w14:paraId="277772AF"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4)</w:t>
      </w:r>
      <w:r>
        <w:rPr>
          <w:rFonts w:ascii="Times New Roman" w:hAnsi="Times New Roman" w:cs="Times New Roman"/>
          <w:lang w:val="mk-MK"/>
        </w:rPr>
        <w:t xml:space="preserve"> </w:t>
      </w:r>
      <w:r w:rsidR="00D0595E" w:rsidRPr="00CA468C">
        <w:rPr>
          <w:rFonts w:ascii="Times New Roman" w:hAnsi="Times New Roman" w:cs="Times New Roman"/>
        </w:rPr>
        <w:t xml:space="preserve">извршување на платежни трансакции кај коишто паричните средства се обезбедени со кредитна линија за корисникот на платежни услуги: а) извршување на директни задолжувања, вклучувајќи еднократни директни задолжувања; б) извршување на платежни трансакции со платежни картички или слични телекомуникациски, дигитални или информатички уреди, и в) извршување на кредитни трансфери, вклучувајќи трајни налози;  </w:t>
      </w:r>
    </w:p>
    <w:p w14:paraId="2C777732"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5)</w:t>
      </w:r>
      <w:r>
        <w:rPr>
          <w:rFonts w:ascii="Times New Roman" w:hAnsi="Times New Roman" w:cs="Times New Roman"/>
          <w:lang w:val="mk-MK"/>
        </w:rPr>
        <w:t xml:space="preserve"> </w:t>
      </w:r>
      <w:r w:rsidR="00D0595E" w:rsidRPr="00CA468C">
        <w:rPr>
          <w:rFonts w:ascii="Times New Roman" w:hAnsi="Times New Roman" w:cs="Times New Roman"/>
        </w:rPr>
        <w:t xml:space="preserve">издавање платни инструменти и/или прифаќање платежни трансакции;  </w:t>
      </w:r>
    </w:p>
    <w:p w14:paraId="7E2487E9"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6)</w:t>
      </w:r>
      <w:r>
        <w:rPr>
          <w:rFonts w:ascii="Times New Roman" w:hAnsi="Times New Roman" w:cs="Times New Roman"/>
          <w:lang w:val="mk-MK"/>
        </w:rPr>
        <w:t xml:space="preserve"> </w:t>
      </w:r>
      <w:r w:rsidR="00D0595E" w:rsidRPr="00CA468C">
        <w:rPr>
          <w:rFonts w:ascii="Times New Roman" w:hAnsi="Times New Roman" w:cs="Times New Roman"/>
        </w:rPr>
        <w:t xml:space="preserve">парични дознаки;  </w:t>
      </w:r>
    </w:p>
    <w:p w14:paraId="5A7EF22D"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7</w:t>
      </w:r>
      <w:r>
        <w:rPr>
          <w:rFonts w:ascii="Times New Roman" w:hAnsi="Times New Roman" w:cs="Times New Roman"/>
          <w:lang w:val="mk-MK"/>
        </w:rPr>
        <w:t xml:space="preserve"> </w:t>
      </w:r>
      <w:r>
        <w:rPr>
          <w:rFonts w:ascii="Times New Roman" w:hAnsi="Times New Roman" w:cs="Times New Roman"/>
        </w:rPr>
        <w:t>)</w:t>
      </w:r>
      <w:r w:rsidR="00D0595E" w:rsidRPr="00CA468C">
        <w:rPr>
          <w:rFonts w:ascii="Times New Roman" w:hAnsi="Times New Roman" w:cs="Times New Roman"/>
        </w:rPr>
        <w:t>услуги за иницирање на плаќања</w:t>
      </w:r>
      <w:r>
        <w:rPr>
          <w:rFonts w:ascii="Times New Roman" w:hAnsi="Times New Roman" w:cs="Times New Roman"/>
          <w:lang w:val="mk-MK"/>
        </w:rPr>
        <w:t xml:space="preserve"> и</w:t>
      </w:r>
      <w:r w:rsidR="00D0595E" w:rsidRPr="00CA468C">
        <w:rPr>
          <w:rFonts w:ascii="Times New Roman" w:hAnsi="Times New Roman" w:cs="Times New Roman"/>
        </w:rPr>
        <w:t xml:space="preserve">  </w:t>
      </w:r>
    </w:p>
    <w:p w14:paraId="531D7DFD"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8)</w:t>
      </w:r>
      <w:r>
        <w:rPr>
          <w:rFonts w:ascii="Times New Roman" w:hAnsi="Times New Roman" w:cs="Times New Roman"/>
          <w:lang w:val="mk-MK"/>
        </w:rPr>
        <w:t xml:space="preserve"> </w:t>
      </w:r>
      <w:r w:rsidR="00D0595E" w:rsidRPr="00CA468C">
        <w:rPr>
          <w:rFonts w:ascii="Times New Roman" w:hAnsi="Times New Roman" w:cs="Times New Roman"/>
        </w:rPr>
        <w:t xml:space="preserve">услуги за давање информации за платежните сметки,  како и сите дејствија на техничка поддршка неопходни за точно вршење на платежните услуги. </w:t>
      </w:r>
    </w:p>
    <w:p w14:paraId="2D77445A"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Средство за комуникација на далечина</w:t>
      </w:r>
      <w:r w:rsidR="00D0595E" w:rsidRPr="00CA468C">
        <w:rPr>
          <w:rFonts w:ascii="Times New Roman" w:hAnsi="Times New Roman" w:cs="Times New Roman"/>
        </w:rPr>
        <w:t xml:space="preserve"> е средство со кое може да се склучи договор за платежни услуги без истовремено физичко присуство на давателот на платежни услуги и корисникот на платежни услуги; </w:t>
      </w:r>
    </w:p>
    <w:p w14:paraId="53860AAF"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Траен медиум</w:t>
      </w:r>
      <w:r w:rsidR="00D0595E" w:rsidRPr="00CA468C">
        <w:rPr>
          <w:rFonts w:ascii="Times New Roman" w:hAnsi="Times New Roman" w:cs="Times New Roman"/>
        </w:rPr>
        <w:t xml:space="preserve"> е секој инструмент кој му овозможува на корисникот на платежни услуги да ги зачува информациите кои се упатени лично до него на начин што овозможува да му бидат достапни во одреден временски период соодветен на целите на нивно користење и што дозволува непроменета репродукција на зачуваните информации (пр.извод на хартија, Интернат банкарсво и мобилна аплиакција); </w:t>
      </w:r>
    </w:p>
    <w:p w14:paraId="5854BB2E"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Траен налог</w:t>
      </w:r>
      <w:r w:rsidR="00D0595E" w:rsidRPr="00CA468C">
        <w:rPr>
          <w:rFonts w:ascii="Times New Roman" w:hAnsi="Times New Roman" w:cs="Times New Roman"/>
        </w:rPr>
        <w:t xml:space="preserve"> е инструкција дадена од плаќачот на давателот на платежни услуги којшто ја одржува платежната сметка, за извршување на кредитни трансфери во редовни временски интервали или на однапред утврдени датуми; </w:t>
      </w:r>
    </w:p>
    <w:p w14:paraId="459DCB39"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Меѓународна платежна трансакција</w:t>
      </w:r>
      <w:r w:rsidR="00D0595E" w:rsidRPr="00CA468C">
        <w:rPr>
          <w:rFonts w:ascii="Times New Roman" w:hAnsi="Times New Roman" w:cs="Times New Roman"/>
        </w:rPr>
        <w:t xml:space="preserve"> e платежна трансакција каде што еден давател на платежна услуга обезбедува плаќање услуга на територијата на Република Северна Македонија, и друг давател на платежни услуги на територијата на друга земја. Трансакции во денари помеѓу резиденти и нерезиденти, како и трансакции во денари меѓу нерезиденти се сметаат за меѓународни платежни трансакции; </w:t>
      </w:r>
    </w:p>
    <w:p w14:paraId="518A18AE"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Парични средства</w:t>
      </w:r>
      <w:r w:rsidR="00D0595E" w:rsidRPr="00CA468C">
        <w:rPr>
          <w:rFonts w:ascii="Times New Roman" w:hAnsi="Times New Roman" w:cs="Times New Roman"/>
        </w:rPr>
        <w:t xml:space="preserve"> се готовина (книжни и ковани пари), електронски пари или други парични побарувања од давателот на платежни услуги (средства на сметки); </w:t>
      </w:r>
    </w:p>
    <w:p w14:paraId="39E1B649"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Расположливи парични средства за присилна наплата</w:t>
      </w:r>
      <w:r w:rsidR="00D0595E" w:rsidRPr="00CA468C">
        <w:rPr>
          <w:rFonts w:ascii="Times New Roman" w:hAnsi="Times New Roman" w:cs="Times New Roman"/>
        </w:rPr>
        <w:t xml:space="preserve"> се сите парични средства на сметките на корисникот на платежни услуги - должник кај давателот на платежни </w:t>
      </w:r>
      <w:r w:rsidR="00D0595E" w:rsidRPr="00CA468C">
        <w:rPr>
          <w:rFonts w:ascii="Times New Roman" w:hAnsi="Times New Roman" w:cs="Times New Roman"/>
        </w:rPr>
        <w:lastRenderedPageBreak/>
        <w:t xml:space="preserve">услуги, освен паричните средства на сметките со посебна намена кои се издвоени согласно со закон или пропис донесен врз основа на закон и паричните средства одобрени врз основа на договор за дозволено пречекорување со давателот на платежни услуги; </w:t>
      </w:r>
    </w:p>
    <w:p w14:paraId="231AD7A7"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Позитивно салдо</w:t>
      </w:r>
      <w:r w:rsidR="00D0595E" w:rsidRPr="00CA468C">
        <w:rPr>
          <w:rFonts w:ascii="Times New Roman" w:hAnsi="Times New Roman" w:cs="Times New Roman"/>
        </w:rPr>
        <w:t xml:space="preserve"> на денарска платежна сметка, позитивно салдо на сметката во кое не е вклучено дозволеното пречекорување на сметката; </w:t>
      </w:r>
    </w:p>
    <w:p w14:paraId="57CFDFEF"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Расположливо салдо на платежна сметка во денари</w:t>
      </w:r>
      <w:r w:rsidR="00D0595E" w:rsidRPr="00CA468C">
        <w:rPr>
          <w:rFonts w:ascii="Times New Roman" w:hAnsi="Times New Roman" w:cs="Times New Roman"/>
        </w:rPr>
        <w:t xml:space="preserve"> - позитивно салдо на сметката, во кое е вклучен и износот дозволено пречекорување на сметката; </w:t>
      </w:r>
    </w:p>
    <w:p w14:paraId="5CCEAB7D"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Листа на најрепрезентативни услуги поврзани со платежната сметка</w:t>
      </w:r>
      <w:r w:rsidR="00D0595E" w:rsidRPr="00CA468C">
        <w:rPr>
          <w:rFonts w:ascii="Times New Roman" w:hAnsi="Times New Roman" w:cs="Times New Roman"/>
        </w:rPr>
        <w:t xml:space="preserve"> e документ чија содржина ја утврдува НБРСМ, со стандардизирани термини и дефиниции, за кои потрошувачите плаќаат надоместок и кои ги дава барем еден давател на платежни услуги во Република Северна Македонија; </w:t>
      </w:r>
    </w:p>
    <w:p w14:paraId="7F95C82D"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Информативен документ за надоместоците</w:t>
      </w:r>
      <w:r w:rsidR="00D0595E" w:rsidRPr="00CA468C">
        <w:rPr>
          <w:rFonts w:ascii="Times New Roman" w:hAnsi="Times New Roman" w:cs="Times New Roman"/>
        </w:rPr>
        <w:t xml:space="preserve"> е документ кој содржи услуги од листата на најрепрезентативни услуги поврзани со платежната сметка, како и други услуги кои банката може да ги понуди и информации и надоместоци за секоја услуга посебно; </w:t>
      </w:r>
    </w:p>
    <w:p w14:paraId="302D6A86"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Извештај за наплатени надоместоци</w:t>
      </w:r>
      <w:r w:rsidR="00D0595E" w:rsidRPr="00CA468C">
        <w:rPr>
          <w:rFonts w:ascii="Times New Roman" w:hAnsi="Times New Roman" w:cs="Times New Roman"/>
        </w:rPr>
        <w:t xml:space="preserve"> e извештај за сите наплатени надоместоци за услугите поврзани со платежната сметка и доколку е применливо, информациите за висината на каматните стапки; </w:t>
      </w:r>
    </w:p>
    <w:p w14:paraId="595C5A0A" w14:textId="77777777" w:rsidR="00D0595E" w:rsidRPr="00CA468C" w:rsidRDefault="00CA468C" w:rsidP="00CA468C">
      <w:pPr>
        <w:pStyle w:val="NoSpacing"/>
        <w:jc w:val="both"/>
        <w:rPr>
          <w:rFonts w:ascii="Times New Roman" w:hAnsi="Times New Roman" w:cs="Times New Roman"/>
        </w:rPr>
      </w:pPr>
      <w:r>
        <w:rPr>
          <w:rFonts w:ascii="Times New Roman" w:hAnsi="Times New Roman" w:cs="Times New Roman"/>
        </w:rPr>
        <w:t>-</w:t>
      </w:r>
      <w:r w:rsidR="00D0595E" w:rsidRPr="00CA468C">
        <w:rPr>
          <w:rFonts w:ascii="Times New Roman" w:hAnsi="Times New Roman" w:cs="Times New Roman"/>
          <w:b/>
        </w:rPr>
        <w:t>Пренесување на платежна сметка или услуга за преносливост</w:t>
      </w:r>
      <w:r w:rsidR="00D0595E" w:rsidRPr="00CA468C">
        <w:rPr>
          <w:rFonts w:ascii="Times New Roman" w:hAnsi="Times New Roman" w:cs="Times New Roman"/>
        </w:rPr>
        <w:t xml:space="preserve"> е спроведување на пренесување по барање на Корисникот, од еден кон друг давател на платежни услуги на: информации за сите или определени трајни налози за кредитни трансфери, повторливи директни задолжувања и повторливи приливни кредитни трансфери кои се извршуваат во корист или на товар на платежната сметка на Корисникот  и/или пренос на позитивното салдо на сопствените парични средства на   платежна сметка отворена кај друг давател на платежни услуги, со или без затворање на платежната сметка од која се врши преносот. </w:t>
      </w:r>
    </w:p>
    <w:p w14:paraId="46F716C9" w14:textId="77777777" w:rsidR="00D0595E" w:rsidRPr="00CA468C" w:rsidRDefault="00D0595E" w:rsidP="00CA468C">
      <w:pPr>
        <w:pStyle w:val="NoSpacing"/>
        <w:jc w:val="both"/>
        <w:rPr>
          <w:rFonts w:ascii="Times New Roman" w:hAnsi="Times New Roman" w:cs="Times New Roman"/>
        </w:rPr>
      </w:pPr>
    </w:p>
    <w:p w14:paraId="1031FF1B" w14:textId="77777777" w:rsidR="00D0595E" w:rsidRPr="00CA468C" w:rsidRDefault="00D0595E" w:rsidP="00CA468C">
      <w:pPr>
        <w:pStyle w:val="NoSpacing"/>
        <w:jc w:val="both"/>
        <w:rPr>
          <w:rFonts w:ascii="Times New Roman" w:hAnsi="Times New Roman" w:cs="Times New Roman"/>
        </w:rPr>
      </w:pPr>
      <w:r w:rsidRPr="00CA468C">
        <w:rPr>
          <w:rFonts w:ascii="Times New Roman" w:hAnsi="Times New Roman" w:cs="Times New Roman"/>
        </w:rPr>
        <w:t xml:space="preserve">Сите термини кои не се конкретно дефинирани во овие Општи услови, а се однесуваат на платежните услуги и услугите со дебитни картички, банкарски услуги или други платежни услуги го имаат значењето утврдено со Законот за платежни услуги и платни системи, како и соодветните прописи. </w:t>
      </w:r>
    </w:p>
    <w:p w14:paraId="6914595E" w14:textId="77777777" w:rsidR="00D0595E" w:rsidRDefault="00D0595E" w:rsidP="00CA468C">
      <w:pPr>
        <w:pStyle w:val="NoSpacing"/>
        <w:jc w:val="both"/>
        <w:rPr>
          <w:rFonts w:ascii="Times New Roman" w:hAnsi="Times New Roman" w:cs="Times New Roman"/>
        </w:rPr>
      </w:pPr>
    </w:p>
    <w:p w14:paraId="01519F92" w14:textId="77777777" w:rsidR="00D4232F" w:rsidRDefault="00D4232F" w:rsidP="00CA468C">
      <w:pPr>
        <w:pStyle w:val="NoSpacing"/>
        <w:jc w:val="both"/>
        <w:rPr>
          <w:rFonts w:ascii="Times New Roman" w:hAnsi="Times New Roman" w:cs="Times New Roman"/>
        </w:rPr>
      </w:pPr>
    </w:p>
    <w:p w14:paraId="391890A4" w14:textId="77777777" w:rsidR="0010253C" w:rsidRDefault="0010253C" w:rsidP="00CA468C">
      <w:pPr>
        <w:pStyle w:val="NoSpacing"/>
        <w:jc w:val="both"/>
        <w:rPr>
          <w:rFonts w:ascii="Times New Roman" w:hAnsi="Times New Roman" w:cs="Times New Roman"/>
        </w:rPr>
      </w:pPr>
    </w:p>
    <w:p w14:paraId="33634708" w14:textId="77777777" w:rsidR="00D4232F" w:rsidRDefault="00D4232F" w:rsidP="00CA468C">
      <w:pPr>
        <w:pStyle w:val="NoSpacing"/>
        <w:jc w:val="both"/>
        <w:rPr>
          <w:rFonts w:ascii="Times New Roman" w:hAnsi="Times New Roman" w:cs="Times New Roman"/>
        </w:rPr>
      </w:pPr>
    </w:p>
    <w:p w14:paraId="716D60B8" w14:textId="77777777" w:rsidR="00D4232F" w:rsidRPr="00CA468C" w:rsidRDefault="00D4232F" w:rsidP="00CA468C">
      <w:pPr>
        <w:pStyle w:val="NoSpacing"/>
        <w:jc w:val="both"/>
        <w:rPr>
          <w:rFonts w:ascii="Times New Roman" w:hAnsi="Times New Roman" w:cs="Times New Roman"/>
        </w:rPr>
      </w:pPr>
    </w:p>
    <w:p w14:paraId="4CB54B95" w14:textId="77777777" w:rsidR="00D0595E" w:rsidRPr="00312902" w:rsidRDefault="00D0595E" w:rsidP="00CA468C">
      <w:pPr>
        <w:jc w:val="both"/>
        <w:rPr>
          <w:rFonts w:ascii="Times New Roman" w:hAnsi="Times New Roman" w:cs="Times New Roman"/>
          <w:b/>
        </w:rPr>
      </w:pPr>
      <w:r w:rsidRPr="00312902">
        <w:rPr>
          <w:rFonts w:ascii="Times New Roman" w:hAnsi="Times New Roman" w:cs="Times New Roman"/>
          <w:b/>
        </w:rPr>
        <w:lastRenderedPageBreak/>
        <w:t>2. ПЛАТЕЖНА СМЕТКА И ПЛАТЕЖНИ УСЛУГИ</w:t>
      </w:r>
    </w:p>
    <w:p w14:paraId="62216433" w14:textId="77777777" w:rsidR="00D0595E" w:rsidRPr="00312902" w:rsidRDefault="00312902" w:rsidP="00CA468C">
      <w:pPr>
        <w:jc w:val="both"/>
        <w:rPr>
          <w:rFonts w:ascii="Times New Roman" w:hAnsi="Times New Roman" w:cs="Times New Roman"/>
          <w:b/>
        </w:rPr>
      </w:pPr>
      <w:r w:rsidRPr="00312902">
        <w:rPr>
          <w:rFonts w:ascii="Times New Roman" w:hAnsi="Times New Roman" w:cs="Times New Roman"/>
          <w:b/>
        </w:rPr>
        <w:t xml:space="preserve">2.1. </w:t>
      </w:r>
      <w:r w:rsidR="00D0595E" w:rsidRPr="00312902">
        <w:rPr>
          <w:rFonts w:ascii="Times New Roman" w:hAnsi="Times New Roman" w:cs="Times New Roman"/>
          <w:b/>
        </w:rPr>
        <w:t>Отворање и работење со платежна сметка за резиденти и нерезиденти</w:t>
      </w:r>
    </w:p>
    <w:p w14:paraId="360DE6E6"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согласно законска регулатива може да отвори платежна сметка во денари/девизи за резиденти и нерезиденти (физички и правни лица) и платежна сметка со основни функции исклучиво само во денари (физички лица). Начинот на отворање, одржување и затворање на овие сметки се врши согласно Договорот и овие Општи услови.  </w:t>
      </w:r>
    </w:p>
    <w:p w14:paraId="4E5FCE62"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на барање од Корисникот или лицето кое дејствува во негово име и за негова сметка може да отвори платежна сметка во денари и/или во девизи. При отворањето на платежната сметка, Корисникот или лицето кое дејствува во негово име и за негова сметка со банката склучува и потпишува Рамковен договор за платежна сметка и платежни услуги (во понатамошен текст: Договор). По склучување на Договорот банката ја отвора платежната сметка. </w:t>
      </w:r>
    </w:p>
    <w:p w14:paraId="4C7D74B8"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Корисникот може да отвори повеќе платежни сметки. За отворање на секоја наредна платежна сметка Корисникот е должен до банката да достави барање за отворање платежна сметка. За секоја нова платежна сметка, Корисникот склучува нов Договор.</w:t>
      </w:r>
    </w:p>
    <w:p w14:paraId="03F39F00"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може да отвори повеќе платежни сметки во денари и една платежна сметка во девизна валута во банката за која било цел која е во согласност со важечките прописи. Банката ја отвора платежната сметка во девизи како мултивалутна, односно на сметката може да се вложуваат средства во сите валути наведени во курсната листа на банката. Банката го задржува правото да го ограничи работењето со одредена валута од курсната листа. </w:t>
      </w:r>
    </w:p>
    <w:p w14:paraId="3427628C"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може да одбие да склучи Договор по сопствена оценка по спроведена анализа и во тој случај банката нема да биде одговорна за каква било штета доколку настане  како резултат на тоа. </w:t>
      </w:r>
    </w:p>
    <w:p w14:paraId="65FC5A64"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ќе го извести Корисникот за причините за одбивањето и само за случаите дозволени со закон.  </w:t>
      </w:r>
    </w:p>
    <w:p w14:paraId="1D249DC0"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се обврзува да внимава и да ја користи сметката во согласност со постојната регулатива, барањата </w:t>
      </w:r>
      <w:r w:rsidRPr="00D0595E">
        <w:rPr>
          <w:rFonts w:ascii="Times New Roman" w:hAnsi="Times New Roman" w:cs="Times New Roman"/>
        </w:rPr>
        <w:lastRenderedPageBreak/>
        <w:t>на Банката, овие Општи услови и специфичните услови за конкретната платежна услуга, пропишани во договорот потпишан со Банката. Корисникот на платежна сметка нема да дозволи користење на сметката, лично или преку трети лица, за измамнички или незаконски цели, нема да ја загрозува безбедноста на сметката или безбедноста на сметките на други клиенти преку неовластени обиди за пристап, ниту да врши било какви дејствија што би можеле да наштетат на угледот</w:t>
      </w:r>
      <w:r w:rsidR="00312902">
        <w:rPr>
          <w:rFonts w:ascii="Times New Roman" w:hAnsi="Times New Roman" w:cs="Times New Roman"/>
        </w:rPr>
        <w:t xml:space="preserve"> или кредибилитетот на Банката.</w:t>
      </w:r>
    </w:p>
    <w:p w14:paraId="20C4860D"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За одржување (водење) на сметката Банката пресметува и наплатува </w:t>
      </w:r>
      <w:r w:rsidR="00312902">
        <w:rPr>
          <w:rFonts w:ascii="Times New Roman" w:hAnsi="Times New Roman" w:cs="Times New Roman"/>
          <w:lang w:val="mk-MK"/>
        </w:rPr>
        <w:t>надомест</w:t>
      </w:r>
      <w:r w:rsidRPr="00D0595E">
        <w:rPr>
          <w:rFonts w:ascii="Times New Roman" w:hAnsi="Times New Roman" w:cs="Times New Roman"/>
        </w:rPr>
        <w:t xml:space="preserve"> согласно Тарифата на Банката, во зависност од видот на</w:t>
      </w:r>
      <w:r w:rsidR="00312902">
        <w:rPr>
          <w:rFonts w:ascii="Times New Roman" w:hAnsi="Times New Roman" w:cs="Times New Roman"/>
        </w:rPr>
        <w:t xml:space="preserve"> сметката и користените услуги.</w:t>
      </w:r>
    </w:p>
    <w:p w14:paraId="2E575626" w14:textId="77777777" w:rsidR="00D0595E" w:rsidRPr="00312902" w:rsidRDefault="00D0595E" w:rsidP="00CA468C">
      <w:pPr>
        <w:jc w:val="both"/>
        <w:rPr>
          <w:rFonts w:ascii="Times New Roman" w:hAnsi="Times New Roman" w:cs="Times New Roman"/>
          <w:b/>
        </w:rPr>
      </w:pPr>
      <w:r w:rsidRPr="00312902">
        <w:rPr>
          <w:rFonts w:ascii="Times New Roman" w:hAnsi="Times New Roman" w:cs="Times New Roman"/>
          <w:b/>
        </w:rPr>
        <w:t>2.1.1. Отворање платежна сметка за резиденти физички лица</w:t>
      </w:r>
    </w:p>
    <w:p w14:paraId="6790B6D6"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отвора платежни сметки на полнолетни домашни физички лица и тоа на: </w:t>
      </w:r>
    </w:p>
    <w:p w14:paraId="35C31113" w14:textId="77777777" w:rsidR="00D0595E" w:rsidRPr="00312902" w:rsidRDefault="00312902" w:rsidP="00312902">
      <w:pPr>
        <w:pStyle w:val="NoSpacing"/>
        <w:jc w:val="both"/>
        <w:rPr>
          <w:rFonts w:ascii="Times New Roman" w:hAnsi="Times New Roman" w:cs="Times New Roman"/>
        </w:rPr>
      </w:pPr>
      <w:r>
        <w:t xml:space="preserve">- </w:t>
      </w:r>
      <w:r w:rsidR="00BE4281">
        <w:rPr>
          <w:rFonts w:ascii="Times New Roman" w:hAnsi="Times New Roman" w:cs="Times New Roman"/>
        </w:rPr>
        <w:t xml:space="preserve">лица </w:t>
      </w:r>
      <w:r w:rsidR="00D0595E" w:rsidRPr="00312902">
        <w:rPr>
          <w:rFonts w:ascii="Times New Roman" w:hAnsi="Times New Roman" w:cs="Times New Roman"/>
        </w:rPr>
        <w:t xml:space="preserve">со постојано место на живеење во Република Северна Македонија, </w:t>
      </w:r>
    </w:p>
    <w:p w14:paraId="1772DDDF" w14:textId="77777777" w:rsidR="00D0595E" w:rsidRPr="00312902" w:rsidRDefault="00312902" w:rsidP="00312902">
      <w:pPr>
        <w:pStyle w:val="NoSpacing"/>
        <w:jc w:val="both"/>
        <w:rPr>
          <w:rFonts w:ascii="Times New Roman" w:hAnsi="Times New Roman" w:cs="Times New Roman"/>
        </w:rPr>
      </w:pPr>
      <w:r>
        <w:rPr>
          <w:rFonts w:ascii="Times New Roman" w:hAnsi="Times New Roman" w:cs="Times New Roman"/>
        </w:rPr>
        <w:t xml:space="preserve">- </w:t>
      </w:r>
      <w:r w:rsidR="00D0595E" w:rsidRPr="00312902">
        <w:rPr>
          <w:rFonts w:ascii="Times New Roman" w:hAnsi="Times New Roman" w:cs="Times New Roman"/>
        </w:rPr>
        <w:t xml:space="preserve">физички лица кои согласно законската регулатива во Република Северна Македонија имаат третман на резиденти. </w:t>
      </w:r>
    </w:p>
    <w:p w14:paraId="2CB670EE" w14:textId="77777777" w:rsidR="00D0595E" w:rsidRPr="00312902" w:rsidRDefault="00D0595E" w:rsidP="00312902">
      <w:pPr>
        <w:pStyle w:val="NoSpacing"/>
        <w:jc w:val="both"/>
        <w:rPr>
          <w:rFonts w:ascii="Times New Roman" w:hAnsi="Times New Roman" w:cs="Times New Roman"/>
        </w:rPr>
      </w:pPr>
      <w:r w:rsidRPr="00312902">
        <w:rPr>
          <w:rFonts w:ascii="Times New Roman" w:hAnsi="Times New Roman" w:cs="Times New Roman"/>
        </w:rPr>
        <w:t xml:space="preserve">Банката дозволува отворање на платежни сметки и на малолетни лица и на лица на кои им е одземена или ограничена деловната способност исклучиво на барање на законски застапник односно старател, согласно законските прописи и одредбите на овие Општи услови. </w:t>
      </w:r>
    </w:p>
    <w:p w14:paraId="6E1727C9" w14:textId="77777777" w:rsidR="00D0595E" w:rsidRPr="00312902" w:rsidRDefault="00D0595E" w:rsidP="00312902">
      <w:pPr>
        <w:pStyle w:val="NoSpacing"/>
        <w:jc w:val="both"/>
        <w:rPr>
          <w:rFonts w:ascii="Times New Roman" w:hAnsi="Times New Roman" w:cs="Times New Roman"/>
        </w:rPr>
      </w:pPr>
      <w:r w:rsidRPr="00312902">
        <w:rPr>
          <w:rFonts w:ascii="Times New Roman" w:hAnsi="Times New Roman" w:cs="Times New Roman"/>
        </w:rPr>
        <w:t xml:space="preserve">Корисникот на сметка е должен при отворање на платежна сметка да ја достави до банката следнава документација: </w:t>
      </w:r>
    </w:p>
    <w:p w14:paraId="095E353F" w14:textId="77777777" w:rsidR="00D0595E" w:rsidRPr="00312902" w:rsidRDefault="00312902" w:rsidP="00312902">
      <w:pPr>
        <w:pStyle w:val="NoSpacing"/>
        <w:jc w:val="both"/>
        <w:rPr>
          <w:rFonts w:ascii="Times New Roman" w:hAnsi="Times New Roman" w:cs="Times New Roman"/>
        </w:rPr>
      </w:pPr>
      <w:r>
        <w:rPr>
          <w:rFonts w:ascii="Times New Roman" w:hAnsi="Times New Roman" w:cs="Times New Roman"/>
        </w:rPr>
        <w:t xml:space="preserve">• </w:t>
      </w:r>
      <w:r w:rsidR="00D0595E" w:rsidRPr="00312902">
        <w:rPr>
          <w:rFonts w:ascii="Times New Roman" w:hAnsi="Times New Roman" w:cs="Times New Roman"/>
        </w:rPr>
        <w:t xml:space="preserve">Важечки документ за идентификација,  </w:t>
      </w:r>
    </w:p>
    <w:p w14:paraId="7E2D62A9" w14:textId="77777777" w:rsidR="00D0595E" w:rsidRPr="00312902" w:rsidRDefault="00312902" w:rsidP="00312902">
      <w:pPr>
        <w:pStyle w:val="NoSpacing"/>
        <w:jc w:val="both"/>
        <w:rPr>
          <w:rFonts w:ascii="Times New Roman" w:hAnsi="Times New Roman" w:cs="Times New Roman"/>
        </w:rPr>
      </w:pPr>
      <w:r>
        <w:rPr>
          <w:rFonts w:ascii="Times New Roman" w:hAnsi="Times New Roman" w:cs="Times New Roman"/>
        </w:rPr>
        <w:t xml:space="preserve">• </w:t>
      </w:r>
      <w:r w:rsidR="00D0595E" w:rsidRPr="00312902">
        <w:rPr>
          <w:rFonts w:ascii="Times New Roman" w:hAnsi="Times New Roman" w:cs="Times New Roman"/>
        </w:rPr>
        <w:t>За нерезиденти кои согласно законската регулатива имаат третман на резиденти - важечка виза за престој односно работна виза во траење од најмалку 6 (шест) месеци од која може да се утврди местото на привремен престој во РСМ;</w:t>
      </w:r>
    </w:p>
    <w:p w14:paraId="2E2EF71D" w14:textId="77777777" w:rsidR="00D0595E" w:rsidRPr="00312902" w:rsidRDefault="00312902" w:rsidP="00312902">
      <w:pPr>
        <w:pStyle w:val="NoSpacing"/>
        <w:jc w:val="both"/>
        <w:rPr>
          <w:rFonts w:ascii="Times New Roman" w:hAnsi="Times New Roman" w:cs="Times New Roman"/>
        </w:rPr>
      </w:pPr>
      <w:r>
        <w:rPr>
          <w:rFonts w:ascii="Times New Roman" w:hAnsi="Times New Roman" w:cs="Times New Roman"/>
        </w:rPr>
        <w:t xml:space="preserve">• </w:t>
      </w:r>
      <w:r w:rsidR="00D0595E" w:rsidRPr="00312902">
        <w:rPr>
          <w:rFonts w:ascii="Times New Roman" w:hAnsi="Times New Roman" w:cs="Times New Roman"/>
        </w:rPr>
        <w:t xml:space="preserve">Апликација/барање за идентификација/ажурирање на клиент (физичко лице),  </w:t>
      </w:r>
    </w:p>
    <w:p w14:paraId="5ACAE7FA" w14:textId="77777777" w:rsidR="00D0595E" w:rsidRPr="00312902" w:rsidRDefault="00312902" w:rsidP="00312902">
      <w:pPr>
        <w:pStyle w:val="NoSpacing"/>
        <w:jc w:val="both"/>
        <w:rPr>
          <w:rFonts w:ascii="Times New Roman" w:hAnsi="Times New Roman" w:cs="Times New Roman"/>
        </w:rPr>
      </w:pPr>
      <w:r>
        <w:rPr>
          <w:rFonts w:ascii="Times New Roman" w:hAnsi="Times New Roman" w:cs="Times New Roman"/>
        </w:rPr>
        <w:t xml:space="preserve">• </w:t>
      </w:r>
      <w:r w:rsidR="00D0595E" w:rsidRPr="00312902">
        <w:rPr>
          <w:rFonts w:ascii="Times New Roman" w:hAnsi="Times New Roman" w:cs="Times New Roman"/>
        </w:rPr>
        <w:t xml:space="preserve">Барање за отворање на платежна сметка, </w:t>
      </w:r>
    </w:p>
    <w:p w14:paraId="353256DC" w14:textId="77777777" w:rsidR="00D0595E" w:rsidRPr="00312902" w:rsidRDefault="00312902" w:rsidP="00312902">
      <w:pPr>
        <w:pStyle w:val="NoSpacing"/>
        <w:jc w:val="both"/>
        <w:rPr>
          <w:rFonts w:ascii="Times New Roman" w:hAnsi="Times New Roman" w:cs="Times New Roman"/>
        </w:rPr>
      </w:pPr>
      <w:r>
        <w:rPr>
          <w:rFonts w:ascii="Times New Roman" w:hAnsi="Times New Roman" w:cs="Times New Roman"/>
        </w:rPr>
        <w:t xml:space="preserve">• </w:t>
      </w:r>
      <w:r w:rsidR="00D0595E" w:rsidRPr="00312902">
        <w:rPr>
          <w:rFonts w:ascii="Times New Roman" w:hAnsi="Times New Roman" w:cs="Times New Roman"/>
        </w:rPr>
        <w:t>Кон барањето се доставува и приемрок на потписите на лицата кои дејствуваат во негово име и за негоа сметка и нивен важечки документ за идентифијација. Потписите на овие лица е потребно да се депонираат кај Банката или да бидат заверени на нотар,</w:t>
      </w:r>
    </w:p>
    <w:p w14:paraId="673B051E" w14:textId="77777777" w:rsidR="00D0595E" w:rsidRPr="00312902" w:rsidRDefault="00EC7DE5" w:rsidP="00312902">
      <w:pPr>
        <w:pStyle w:val="NoSpacing"/>
        <w:jc w:val="both"/>
        <w:rPr>
          <w:rFonts w:ascii="Times New Roman" w:hAnsi="Times New Roman" w:cs="Times New Roman"/>
        </w:rPr>
      </w:pPr>
      <w:r>
        <w:rPr>
          <w:rFonts w:ascii="Times New Roman" w:hAnsi="Times New Roman" w:cs="Times New Roman"/>
        </w:rPr>
        <w:t>•</w:t>
      </w:r>
      <w:r w:rsidR="00D0595E" w:rsidRPr="00312902">
        <w:rPr>
          <w:rFonts w:ascii="Times New Roman" w:hAnsi="Times New Roman" w:cs="Times New Roman"/>
        </w:rPr>
        <w:t>За малолетни лица, родителот доставува извод од матична книга на родени (оригинал или копија заверена на нотар),</w:t>
      </w:r>
    </w:p>
    <w:p w14:paraId="5E404FE0" w14:textId="77777777" w:rsidR="00D0595E" w:rsidRPr="00312902" w:rsidRDefault="00312902" w:rsidP="00312902">
      <w:pPr>
        <w:pStyle w:val="NoSpacing"/>
        <w:jc w:val="both"/>
        <w:rPr>
          <w:rFonts w:ascii="Times New Roman" w:hAnsi="Times New Roman" w:cs="Times New Roman"/>
        </w:rPr>
      </w:pPr>
      <w:r>
        <w:rPr>
          <w:rFonts w:ascii="Times New Roman" w:hAnsi="Times New Roman" w:cs="Times New Roman"/>
        </w:rPr>
        <w:lastRenderedPageBreak/>
        <w:t>•</w:t>
      </w:r>
      <w:r w:rsidR="00EC7DE5">
        <w:rPr>
          <w:rFonts w:ascii="Times New Roman" w:hAnsi="Times New Roman" w:cs="Times New Roman"/>
        </w:rPr>
        <w:t xml:space="preserve">За </w:t>
      </w:r>
      <w:r w:rsidR="00D0595E" w:rsidRPr="00312902">
        <w:rPr>
          <w:rFonts w:ascii="Times New Roman" w:hAnsi="Times New Roman" w:cs="Times New Roman"/>
        </w:rPr>
        <w:t xml:space="preserve">лица под старателство – старателот доставува одлука/решение за назначување на старател, лична карта или извод од матична книга на родени (оригинал или копија заверена на нотар), како и друга документација која банката има обврска да ја обезбеди согласно законската, подзаконската регулатива и интерните акти. Доколку е возможно идентификација може да се изврши и со употреба на средства за електронска идентификација издадени во рамки на регистрирана шема за електронска идентификација на високо ниво на сигурност согласно со закон. </w:t>
      </w:r>
    </w:p>
    <w:p w14:paraId="64452781"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на платежна услуга е одговорен за вистинитоста и комплетноста на сите податоци врз основа на кои банката отворила платежна сметка и е должен да ја надомести на банката секоја евентуална штета, загуба или трошок настанат како резултат на доставување лажни и/или нецелосни податоци. </w:t>
      </w:r>
    </w:p>
    <w:p w14:paraId="4C09659E"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на платежна услуга е должен да ја ажурира документацијата за платежната сметка во законски утврдените периоди и рокови како и согласно динамика за ажурирање утврдена со интерните акти на банката, во спротивно, банката го задржува правото да го ограничи работењето преку истата се до доставување на неопходната документација или ажурирање на личните податоци од страна на Корисникот. </w:t>
      </w:r>
    </w:p>
    <w:p w14:paraId="1F8C2B81" w14:textId="77777777" w:rsidR="00D0595E" w:rsidRPr="00312902" w:rsidRDefault="00D0595E" w:rsidP="00CA468C">
      <w:pPr>
        <w:jc w:val="both"/>
        <w:rPr>
          <w:rFonts w:ascii="Times New Roman" w:hAnsi="Times New Roman" w:cs="Times New Roman"/>
          <w:b/>
        </w:rPr>
      </w:pPr>
      <w:r w:rsidRPr="00312902">
        <w:rPr>
          <w:rFonts w:ascii="Times New Roman" w:hAnsi="Times New Roman" w:cs="Times New Roman"/>
          <w:b/>
        </w:rPr>
        <w:t xml:space="preserve">2.1.2. Отворање платежна сметка на нерезиденти физички  лица </w:t>
      </w:r>
    </w:p>
    <w:p w14:paraId="5F6DA3D1"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Важечк</w:t>
      </w:r>
      <w:r w:rsidR="00EC7DE5">
        <w:rPr>
          <w:rFonts w:ascii="Times New Roman" w:hAnsi="Times New Roman" w:cs="Times New Roman"/>
        </w:rPr>
        <w:t xml:space="preserve">и документ за идентификација - </w:t>
      </w:r>
      <w:r w:rsidRPr="00D0595E">
        <w:rPr>
          <w:rFonts w:ascii="Times New Roman" w:hAnsi="Times New Roman" w:cs="Times New Roman"/>
        </w:rPr>
        <w:t>патна исправа или важечка лична карта ако лицето доаѓа од земја членка на ЕУ или од држава со која РСМ има склучено билатерална спогодба за прекугранично патување од која се утврдува постојано место на живеење во странство;</w:t>
      </w:r>
    </w:p>
    <w:p w14:paraId="0C326C5C"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w:t>
      </w:r>
      <w:r w:rsidRPr="00D0595E">
        <w:rPr>
          <w:rFonts w:ascii="Times New Roman" w:hAnsi="Times New Roman" w:cs="Times New Roman"/>
        </w:rPr>
        <w:tab/>
        <w:t>Доколку во документот недостига податокот за адреса на живеење, потребно е да се достави дополнителен документ со адресни податоци;</w:t>
      </w:r>
    </w:p>
    <w:p w14:paraId="0573BA53"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w:t>
      </w:r>
      <w:r w:rsidRPr="00D0595E">
        <w:rPr>
          <w:rFonts w:ascii="Times New Roman" w:hAnsi="Times New Roman" w:cs="Times New Roman"/>
        </w:rPr>
        <w:tab/>
        <w:t>К</w:t>
      </w:r>
      <w:r w:rsidR="00312902">
        <w:rPr>
          <w:rFonts w:ascii="Times New Roman" w:hAnsi="Times New Roman" w:cs="Times New Roman"/>
        </w:rPr>
        <w:t>он барањето се доставува и приме</w:t>
      </w:r>
      <w:r w:rsidRPr="00D0595E">
        <w:rPr>
          <w:rFonts w:ascii="Times New Roman" w:hAnsi="Times New Roman" w:cs="Times New Roman"/>
        </w:rPr>
        <w:t>рок на потписите на лицата кои дејствуваат во негово име и за него</w:t>
      </w:r>
      <w:r w:rsidR="00312902">
        <w:rPr>
          <w:rFonts w:ascii="Times New Roman" w:hAnsi="Times New Roman" w:cs="Times New Roman"/>
          <w:lang w:val="mk-MK"/>
        </w:rPr>
        <w:t>в</w:t>
      </w:r>
      <w:r w:rsidRPr="00D0595E">
        <w:rPr>
          <w:rFonts w:ascii="Times New Roman" w:hAnsi="Times New Roman" w:cs="Times New Roman"/>
        </w:rPr>
        <w:t xml:space="preserve">а сметка и нивен важечки документ за идентифијација. Потписите на овие лица е потребно да се депонираат кај Банката или да бидат заверени на нотар,како и друга документација која банката има обврска да ја обезбеди согласно законската, подзаконската регулатива и интерните акти. Доколку е возможно </w:t>
      </w:r>
      <w:r w:rsidRPr="00D0595E">
        <w:rPr>
          <w:rFonts w:ascii="Times New Roman" w:hAnsi="Times New Roman" w:cs="Times New Roman"/>
        </w:rPr>
        <w:lastRenderedPageBreak/>
        <w:t>идентификација може да се изврши и со употреба на средства за електронска идентификација издадени во рамки на регистрирана шема за електронска идентификација на високо ниво н</w:t>
      </w:r>
      <w:r w:rsidR="00312902">
        <w:rPr>
          <w:rFonts w:ascii="Times New Roman" w:hAnsi="Times New Roman" w:cs="Times New Roman"/>
        </w:rPr>
        <w:t xml:space="preserve">а сигурност согласно со закон. </w:t>
      </w:r>
    </w:p>
    <w:p w14:paraId="43BFBEC5" w14:textId="77777777" w:rsidR="00D0595E" w:rsidRPr="00312902" w:rsidRDefault="00D0595E" w:rsidP="00CA468C">
      <w:pPr>
        <w:jc w:val="both"/>
        <w:rPr>
          <w:rFonts w:ascii="Times New Roman" w:hAnsi="Times New Roman" w:cs="Times New Roman"/>
          <w:b/>
        </w:rPr>
      </w:pPr>
      <w:r w:rsidRPr="00312902">
        <w:rPr>
          <w:rFonts w:ascii="Times New Roman" w:hAnsi="Times New Roman" w:cs="Times New Roman"/>
          <w:b/>
        </w:rPr>
        <w:t>2.1.3. Отворање платежна сметка со основни функции во денари – овие одредби ќе се применуваат исклучиво кај Корисник - потрошувач (во натамошниот текст:</w:t>
      </w:r>
      <w:r w:rsidR="00312902">
        <w:rPr>
          <w:rFonts w:ascii="Times New Roman" w:hAnsi="Times New Roman" w:cs="Times New Roman"/>
          <w:b/>
          <w:lang w:val="mk-MK"/>
        </w:rPr>
        <w:t xml:space="preserve"> </w:t>
      </w:r>
      <w:r w:rsidRPr="00312902">
        <w:rPr>
          <w:rFonts w:ascii="Times New Roman" w:hAnsi="Times New Roman" w:cs="Times New Roman"/>
          <w:b/>
        </w:rPr>
        <w:t xml:space="preserve">Потрошувач) кој отвора платежна сметка со основни функции </w:t>
      </w:r>
    </w:p>
    <w:p w14:paraId="2E066362"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Во рамки на Договорот и на барање на Потрошувачот- или лицето кое дејствува во негово </w:t>
      </w:r>
      <w:r w:rsidR="00312902">
        <w:rPr>
          <w:rFonts w:ascii="Times New Roman" w:hAnsi="Times New Roman" w:cs="Times New Roman"/>
        </w:rPr>
        <w:t xml:space="preserve">име и за негова сметка банката </w:t>
      </w:r>
      <w:r w:rsidRPr="00D0595E">
        <w:rPr>
          <w:rFonts w:ascii="Times New Roman" w:hAnsi="Times New Roman" w:cs="Times New Roman"/>
        </w:rPr>
        <w:t>може да отвори платежна сметка со основни функции само доколку лицето ги исполнува условите предвидени во Законот. Платежната сметка се отвора и гласи во денари. При отворање на платежната сметка со основни функции Потрошувачот потпишува и изјава под морална и материјална одговорност дека не поседува друга платежна сметка во денари во земјата со оглед на т</w:t>
      </w:r>
      <w:r w:rsidR="00312902">
        <w:rPr>
          <w:rFonts w:ascii="Times New Roman" w:hAnsi="Times New Roman" w:cs="Times New Roman"/>
        </w:rPr>
        <w:t xml:space="preserve">оа што законската регулатива не дозволува </w:t>
      </w:r>
      <w:r w:rsidR="00EC7DE5">
        <w:rPr>
          <w:rFonts w:ascii="Times New Roman" w:hAnsi="Times New Roman" w:cs="Times New Roman"/>
        </w:rPr>
        <w:t xml:space="preserve">Потрошувачот </w:t>
      </w:r>
      <w:r w:rsidRPr="00D0595E">
        <w:rPr>
          <w:rFonts w:ascii="Times New Roman" w:hAnsi="Times New Roman" w:cs="Times New Roman"/>
        </w:rPr>
        <w:t>да поседува друга платежна сметка кај истата или кај друга банка во РСМ. При отворање на овој тип на см</w:t>
      </w:r>
      <w:r w:rsidR="00EC7DE5">
        <w:rPr>
          <w:rFonts w:ascii="Times New Roman" w:hAnsi="Times New Roman" w:cs="Times New Roman"/>
        </w:rPr>
        <w:t>етка Потрошувачот ја доставува</w:t>
      </w:r>
      <w:r w:rsidRPr="00D0595E">
        <w:rPr>
          <w:rFonts w:ascii="Times New Roman" w:hAnsi="Times New Roman" w:cs="Times New Roman"/>
        </w:rPr>
        <w:t xml:space="preserve"> истата документација како за отворање на редовна платежна сметка.  </w:t>
      </w:r>
    </w:p>
    <w:p w14:paraId="461F7BF2"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Банката во законски утврдениот рок од 10 работни дена ќе му одговори на Потрошувачот дали му е одобрено отворањето на платежна сметка со основни функции. Банката во истиот рок може и да го одбие барањето доколку:</w:t>
      </w:r>
    </w:p>
    <w:p w14:paraId="40E2C87C" w14:textId="77777777" w:rsidR="00D0595E" w:rsidRPr="00312902" w:rsidRDefault="00EC7DE5" w:rsidP="00312902">
      <w:pPr>
        <w:pStyle w:val="NoSpacing"/>
        <w:jc w:val="both"/>
        <w:rPr>
          <w:rFonts w:ascii="Times New Roman" w:hAnsi="Times New Roman" w:cs="Times New Roman"/>
        </w:rPr>
      </w:pPr>
      <w:r>
        <w:t xml:space="preserve">• </w:t>
      </w:r>
      <w:r>
        <w:rPr>
          <w:rFonts w:ascii="Times New Roman" w:hAnsi="Times New Roman" w:cs="Times New Roman"/>
        </w:rPr>
        <w:t xml:space="preserve">потрошувачот </w:t>
      </w:r>
      <w:r w:rsidR="00D0595E" w:rsidRPr="00312902">
        <w:rPr>
          <w:rFonts w:ascii="Times New Roman" w:hAnsi="Times New Roman" w:cs="Times New Roman"/>
        </w:rPr>
        <w:t xml:space="preserve">веќе има отворено платежна сметка во денари кај истиот или друг давател на платежни услуги во Република Северна Македонија </w:t>
      </w:r>
    </w:p>
    <w:p w14:paraId="57320128" w14:textId="77777777" w:rsidR="00D0595E" w:rsidRPr="00312902" w:rsidRDefault="00EC7DE5" w:rsidP="00312902">
      <w:pPr>
        <w:pStyle w:val="NoSpacing"/>
        <w:jc w:val="both"/>
        <w:rPr>
          <w:rFonts w:ascii="Times New Roman" w:hAnsi="Times New Roman" w:cs="Times New Roman"/>
        </w:rPr>
      </w:pPr>
      <w:r>
        <w:rPr>
          <w:rFonts w:ascii="Times New Roman" w:hAnsi="Times New Roman" w:cs="Times New Roman"/>
        </w:rPr>
        <w:t xml:space="preserve">• </w:t>
      </w:r>
      <w:r w:rsidR="00D0595E" w:rsidRPr="00312902">
        <w:rPr>
          <w:rFonts w:ascii="Times New Roman" w:hAnsi="Times New Roman" w:cs="Times New Roman"/>
        </w:rPr>
        <w:t xml:space="preserve">воспоставувањето деловен однос на давателот на платежни услуги со потрошувачот кој го поднел барањето е спротивно на прописите со кои се уредува откривањето и спречувањето перење пари и финансирање тероризам; </w:t>
      </w:r>
    </w:p>
    <w:p w14:paraId="346339A4" w14:textId="77777777" w:rsidR="00D0595E" w:rsidRDefault="00312902" w:rsidP="00312902">
      <w:pPr>
        <w:pStyle w:val="NoSpacing"/>
        <w:jc w:val="both"/>
        <w:rPr>
          <w:rFonts w:ascii="Times New Roman" w:hAnsi="Times New Roman" w:cs="Times New Roman"/>
        </w:rPr>
      </w:pPr>
      <w:r>
        <w:rPr>
          <w:rFonts w:ascii="Times New Roman" w:hAnsi="Times New Roman" w:cs="Times New Roman"/>
        </w:rPr>
        <w:t xml:space="preserve">• </w:t>
      </w:r>
      <w:r w:rsidR="00D0595E" w:rsidRPr="00312902">
        <w:rPr>
          <w:rFonts w:ascii="Times New Roman" w:hAnsi="Times New Roman" w:cs="Times New Roman"/>
        </w:rPr>
        <w:t>не изминал период од најмалку 12 месеци од датумот на еднострано раскинување на рамковниот договор за платежната сметка со основни функции од членот доколку потрошува</w:t>
      </w:r>
      <w:r>
        <w:rPr>
          <w:rFonts w:ascii="Times New Roman" w:hAnsi="Times New Roman" w:cs="Times New Roman"/>
        </w:rPr>
        <w:t>чот не доставил писмена изјава.</w:t>
      </w:r>
    </w:p>
    <w:p w14:paraId="5DA727CF" w14:textId="77777777" w:rsidR="00312902" w:rsidRPr="00D0595E" w:rsidRDefault="00312902" w:rsidP="00312902">
      <w:pPr>
        <w:pStyle w:val="NoSpacing"/>
        <w:jc w:val="both"/>
        <w:rPr>
          <w:rFonts w:ascii="Times New Roman" w:hAnsi="Times New Roman" w:cs="Times New Roman"/>
        </w:rPr>
      </w:pPr>
    </w:p>
    <w:p w14:paraId="70AF2B3B"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Доколку Банката го одбие барањето за отворање платежна сметка со основна функција, по писмен или ел</w:t>
      </w:r>
      <w:r w:rsidR="00EC7DE5">
        <w:rPr>
          <w:rFonts w:ascii="Times New Roman" w:hAnsi="Times New Roman" w:cs="Times New Roman"/>
        </w:rPr>
        <w:t xml:space="preserve">ектронски пат, без надоместок, </w:t>
      </w:r>
      <w:r w:rsidRPr="00D0595E">
        <w:rPr>
          <w:rFonts w:ascii="Times New Roman" w:hAnsi="Times New Roman" w:cs="Times New Roman"/>
        </w:rPr>
        <w:t xml:space="preserve">го известува Потрошувачот за </w:t>
      </w:r>
      <w:r w:rsidRPr="00D0595E">
        <w:rPr>
          <w:rFonts w:ascii="Times New Roman" w:hAnsi="Times New Roman" w:cs="Times New Roman"/>
        </w:rPr>
        <w:lastRenderedPageBreak/>
        <w:t>одбивањето со образложение на причините за одбивањето, освен во случај кога откривање на причините за одбивањето би било спротивно на целите на националната безбедност, јавниот ред и мир или прописите со кои се уредува откривање и спречување перење па</w:t>
      </w:r>
      <w:r w:rsidR="00312902">
        <w:rPr>
          <w:rFonts w:ascii="Times New Roman" w:hAnsi="Times New Roman" w:cs="Times New Roman"/>
        </w:rPr>
        <w:t>ри и финансирање на тероризмот.</w:t>
      </w:r>
    </w:p>
    <w:p w14:paraId="0B1A5A04"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На барање на Потрошувачот, доколку се исполнети законск</w:t>
      </w:r>
      <w:r w:rsidR="00EC7DE5">
        <w:rPr>
          <w:rFonts w:ascii="Times New Roman" w:hAnsi="Times New Roman" w:cs="Times New Roman"/>
        </w:rPr>
        <w:t>и предвидените услови, неговата</w:t>
      </w:r>
      <w:r w:rsidRPr="00D0595E">
        <w:rPr>
          <w:rFonts w:ascii="Times New Roman" w:hAnsi="Times New Roman" w:cs="Times New Roman"/>
        </w:rPr>
        <w:t xml:space="preserve"> платежна сметка може да се трансформира во платежна сметка со основни функции,</w:t>
      </w:r>
      <w:r w:rsidR="00EC7DE5">
        <w:rPr>
          <w:rFonts w:ascii="Times New Roman" w:hAnsi="Times New Roman" w:cs="Times New Roman"/>
        </w:rPr>
        <w:t xml:space="preserve"> како и платежната</w:t>
      </w:r>
      <w:r w:rsidRPr="00D0595E">
        <w:rPr>
          <w:rFonts w:ascii="Times New Roman" w:hAnsi="Times New Roman" w:cs="Times New Roman"/>
        </w:rPr>
        <w:t xml:space="preserve"> сметка со основни функции на барање на Потрошувачот може да се трансформира во платежна сметка. Во зависност од типот на сметката соодветно се применуваат о</w:t>
      </w:r>
      <w:r w:rsidR="00312902">
        <w:rPr>
          <w:rFonts w:ascii="Times New Roman" w:hAnsi="Times New Roman" w:cs="Times New Roman"/>
        </w:rPr>
        <w:t xml:space="preserve">дредбите од овие Општи Услови. </w:t>
      </w:r>
    </w:p>
    <w:p w14:paraId="0CFC0E5E" w14:textId="77777777" w:rsidR="00D0595E" w:rsidRPr="00312902" w:rsidRDefault="00D0595E" w:rsidP="00312902">
      <w:pPr>
        <w:pStyle w:val="NoSpacing"/>
        <w:jc w:val="both"/>
        <w:rPr>
          <w:rFonts w:ascii="Times New Roman" w:hAnsi="Times New Roman" w:cs="Times New Roman"/>
        </w:rPr>
      </w:pPr>
      <w:r w:rsidRPr="00312902">
        <w:rPr>
          <w:rFonts w:ascii="Times New Roman" w:hAnsi="Times New Roman" w:cs="Times New Roman"/>
        </w:rPr>
        <w:t xml:space="preserve">Потрошувачите кои имаат отворено платежна сметка со основни функции имаат право на : </w:t>
      </w:r>
    </w:p>
    <w:p w14:paraId="3CBFE77E" w14:textId="4BF8E6FA" w:rsidR="00D0595E" w:rsidRPr="00312902" w:rsidRDefault="00D0595E" w:rsidP="00312902">
      <w:pPr>
        <w:pStyle w:val="NoSpacing"/>
        <w:jc w:val="both"/>
        <w:rPr>
          <w:rFonts w:ascii="Times New Roman" w:hAnsi="Times New Roman" w:cs="Times New Roman"/>
        </w:rPr>
      </w:pPr>
      <w:r w:rsidRPr="00312902">
        <w:rPr>
          <w:rFonts w:ascii="Times New Roman" w:hAnsi="Times New Roman" w:cs="Times New Roman"/>
        </w:rPr>
        <w:t>-</w:t>
      </w:r>
      <w:r w:rsidR="00312902">
        <w:rPr>
          <w:rFonts w:ascii="Times New Roman" w:hAnsi="Times New Roman" w:cs="Times New Roman"/>
          <w:lang w:val="mk-MK"/>
        </w:rPr>
        <w:t xml:space="preserve"> </w:t>
      </w:r>
      <w:r w:rsidRPr="00312902">
        <w:rPr>
          <w:rFonts w:ascii="Times New Roman" w:hAnsi="Times New Roman" w:cs="Times New Roman"/>
        </w:rPr>
        <w:t>пет бесплатни безготовински транскации во интерен клиринг (безготовински налози реализирани преку шалтер, преку интернет ба</w:t>
      </w:r>
      <w:r w:rsidR="00BA0EA9">
        <w:rPr>
          <w:rFonts w:ascii="Times New Roman" w:hAnsi="Times New Roman" w:cs="Times New Roman"/>
          <w:lang w:val="mk-MK"/>
        </w:rPr>
        <w:t>н</w:t>
      </w:r>
      <w:r w:rsidRPr="00312902">
        <w:rPr>
          <w:rFonts w:ascii="Times New Roman" w:hAnsi="Times New Roman" w:cs="Times New Roman"/>
        </w:rPr>
        <w:t xml:space="preserve">карство, мобилна апликација или со траен налог); </w:t>
      </w:r>
    </w:p>
    <w:p w14:paraId="2920A138" w14:textId="77777777" w:rsidR="00D0595E" w:rsidRPr="00312902" w:rsidRDefault="00D0595E" w:rsidP="00312902">
      <w:pPr>
        <w:pStyle w:val="NoSpacing"/>
        <w:jc w:val="both"/>
        <w:rPr>
          <w:rFonts w:ascii="Times New Roman" w:hAnsi="Times New Roman" w:cs="Times New Roman"/>
        </w:rPr>
      </w:pPr>
      <w:r w:rsidRPr="00312902">
        <w:rPr>
          <w:rFonts w:ascii="Times New Roman" w:hAnsi="Times New Roman" w:cs="Times New Roman"/>
        </w:rPr>
        <w:t>-</w:t>
      </w:r>
      <w:r w:rsidR="00312902">
        <w:rPr>
          <w:rFonts w:ascii="Times New Roman" w:hAnsi="Times New Roman" w:cs="Times New Roman"/>
          <w:lang w:val="mk-MK"/>
        </w:rPr>
        <w:t xml:space="preserve"> </w:t>
      </w:r>
      <w:r w:rsidRPr="00312902">
        <w:rPr>
          <w:rFonts w:ascii="Times New Roman" w:hAnsi="Times New Roman" w:cs="Times New Roman"/>
        </w:rPr>
        <w:t xml:space="preserve">увид и располагање со средствата на сметката преку дебитна картичка која се тарифира согласно редовна тарифа на банката; </w:t>
      </w:r>
    </w:p>
    <w:p w14:paraId="63D5B004" w14:textId="26C1DFA3" w:rsidR="00D0595E" w:rsidRDefault="00D0595E" w:rsidP="00312902">
      <w:pPr>
        <w:pStyle w:val="NoSpacing"/>
        <w:jc w:val="both"/>
        <w:rPr>
          <w:rFonts w:ascii="Times New Roman" w:hAnsi="Times New Roman" w:cs="Times New Roman"/>
        </w:rPr>
      </w:pPr>
      <w:r w:rsidRPr="00312902">
        <w:rPr>
          <w:rFonts w:ascii="Times New Roman" w:hAnsi="Times New Roman" w:cs="Times New Roman"/>
        </w:rPr>
        <w:t>-</w:t>
      </w:r>
      <w:r w:rsidR="00312902">
        <w:rPr>
          <w:rFonts w:ascii="Times New Roman" w:hAnsi="Times New Roman" w:cs="Times New Roman"/>
          <w:lang w:val="mk-MK"/>
        </w:rPr>
        <w:t xml:space="preserve"> </w:t>
      </w:r>
      <w:r w:rsidRPr="00312902">
        <w:rPr>
          <w:rFonts w:ascii="Times New Roman" w:hAnsi="Times New Roman" w:cs="Times New Roman"/>
        </w:rPr>
        <w:t>увид и располагање со сметката преку интернет ба</w:t>
      </w:r>
      <w:r w:rsidR="00BA0EA9">
        <w:rPr>
          <w:rFonts w:ascii="Times New Roman" w:hAnsi="Times New Roman" w:cs="Times New Roman"/>
          <w:lang w:val="mk-MK"/>
        </w:rPr>
        <w:t>н</w:t>
      </w:r>
      <w:r w:rsidRPr="00312902">
        <w:rPr>
          <w:rFonts w:ascii="Times New Roman" w:hAnsi="Times New Roman" w:cs="Times New Roman"/>
        </w:rPr>
        <w:t xml:space="preserve">карство, мобилна апликација кое се тарифира согласно редовна тарифа на банката. </w:t>
      </w:r>
    </w:p>
    <w:p w14:paraId="17CE7F05" w14:textId="77777777" w:rsidR="00312902" w:rsidRPr="00312902" w:rsidRDefault="00312902" w:rsidP="00312902">
      <w:pPr>
        <w:pStyle w:val="NoSpacing"/>
        <w:jc w:val="both"/>
        <w:rPr>
          <w:rFonts w:ascii="Times New Roman" w:hAnsi="Times New Roman" w:cs="Times New Roman"/>
        </w:rPr>
      </w:pPr>
    </w:p>
    <w:p w14:paraId="67EB9611"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Месечниот надомест за водење на платежна сметка со основни функции не може да биде повисок од 0,1% од подвижниот просек на просечна плата во РСМ за последните 12 месеци. Првите 5 трансакции реализирани во интерен клиринг на банката се бесплатни, а сите останати се тарифираат согласно тарифата на банката. Потрошувач кој има отворено платежна сметка со основни функции не може да има девизна сметка во банката ниту да користи дозволено пречекорување. За користење на овие услуги корисникот треба да поседува платежна сметка или да направи трансформација на платежната сметка со основни функции во платежна сметка.  </w:t>
      </w:r>
    </w:p>
    <w:p w14:paraId="53E8ED4E"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Согласно Законската регулатива Потрошувачот може да побара платежна</w:t>
      </w:r>
      <w:r w:rsidR="00EC7DE5">
        <w:rPr>
          <w:rFonts w:ascii="Times New Roman" w:hAnsi="Times New Roman" w:cs="Times New Roman"/>
        </w:rPr>
        <w:t xml:space="preserve">та сметка со основни функции да </w:t>
      </w:r>
      <w:r w:rsidRPr="00D0595E">
        <w:rPr>
          <w:rFonts w:ascii="Times New Roman" w:hAnsi="Times New Roman" w:cs="Times New Roman"/>
        </w:rPr>
        <w:t xml:space="preserve">биде  ослободена и од месечниот надомест за водење сметка доколку Потрошувачот е примател на следните законски права: </w:t>
      </w:r>
    </w:p>
    <w:p w14:paraId="29E4AF17" w14:textId="77777777" w:rsidR="00D0595E" w:rsidRPr="00312902" w:rsidRDefault="00D0595E" w:rsidP="00312902">
      <w:pPr>
        <w:pStyle w:val="NoSpacing"/>
        <w:jc w:val="both"/>
        <w:rPr>
          <w:rFonts w:ascii="Times New Roman" w:hAnsi="Times New Roman" w:cs="Times New Roman"/>
        </w:rPr>
      </w:pPr>
      <w:r w:rsidRPr="00312902">
        <w:rPr>
          <w:rFonts w:ascii="Times New Roman" w:hAnsi="Times New Roman" w:cs="Times New Roman"/>
        </w:rPr>
        <w:lastRenderedPageBreak/>
        <w:t>1) законска издршка, надоместок на штета настаната поради нарушување на здравјето или намалување, односно губење на работната способност и надоместок на штета за загубена издршка поради смрт на давачот на издршката,</w:t>
      </w:r>
    </w:p>
    <w:p w14:paraId="451DD275" w14:textId="77777777" w:rsidR="00D0595E" w:rsidRPr="00312902" w:rsidRDefault="00EC7DE5" w:rsidP="00312902">
      <w:pPr>
        <w:pStyle w:val="NoSpacing"/>
        <w:jc w:val="both"/>
        <w:rPr>
          <w:rFonts w:ascii="Times New Roman" w:hAnsi="Times New Roman" w:cs="Times New Roman"/>
        </w:rPr>
      </w:pPr>
      <w:r>
        <w:rPr>
          <w:rFonts w:ascii="Times New Roman" w:hAnsi="Times New Roman" w:cs="Times New Roman"/>
        </w:rPr>
        <w:t xml:space="preserve"> 2) </w:t>
      </w:r>
      <w:r w:rsidR="00D0595E" w:rsidRPr="00312902">
        <w:rPr>
          <w:rFonts w:ascii="Times New Roman" w:hAnsi="Times New Roman" w:cs="Times New Roman"/>
        </w:rPr>
        <w:t>надоместок поради телесно оштетување според прописите за инвалидското осигурување,</w:t>
      </w:r>
    </w:p>
    <w:p w14:paraId="241FA8D3" w14:textId="77777777" w:rsidR="00D0595E" w:rsidRPr="00312902" w:rsidRDefault="00D0595E" w:rsidP="00312902">
      <w:pPr>
        <w:pStyle w:val="NoSpacing"/>
        <w:jc w:val="both"/>
        <w:rPr>
          <w:rFonts w:ascii="Times New Roman" w:hAnsi="Times New Roman" w:cs="Times New Roman"/>
        </w:rPr>
      </w:pPr>
      <w:r w:rsidRPr="00312902">
        <w:rPr>
          <w:rFonts w:ascii="Times New Roman" w:hAnsi="Times New Roman" w:cs="Times New Roman"/>
        </w:rPr>
        <w:t>3) парична помош од социјална заштита,</w:t>
      </w:r>
    </w:p>
    <w:p w14:paraId="6D9C63B7" w14:textId="77777777" w:rsidR="00D0595E" w:rsidRPr="00312902" w:rsidRDefault="00D0595E" w:rsidP="00312902">
      <w:pPr>
        <w:pStyle w:val="NoSpacing"/>
        <w:jc w:val="both"/>
        <w:rPr>
          <w:rFonts w:ascii="Times New Roman" w:hAnsi="Times New Roman" w:cs="Times New Roman"/>
        </w:rPr>
      </w:pPr>
      <w:r w:rsidRPr="00312902">
        <w:rPr>
          <w:rFonts w:ascii="Times New Roman" w:hAnsi="Times New Roman" w:cs="Times New Roman"/>
        </w:rPr>
        <w:t xml:space="preserve">4) привремена невработеност, </w:t>
      </w:r>
    </w:p>
    <w:p w14:paraId="23AA651C" w14:textId="77777777" w:rsidR="00D0595E" w:rsidRPr="00312902" w:rsidRDefault="00D0595E" w:rsidP="00312902">
      <w:pPr>
        <w:pStyle w:val="NoSpacing"/>
        <w:jc w:val="both"/>
        <w:rPr>
          <w:rFonts w:ascii="Times New Roman" w:hAnsi="Times New Roman" w:cs="Times New Roman"/>
        </w:rPr>
      </w:pPr>
      <w:r w:rsidRPr="00312902">
        <w:rPr>
          <w:rFonts w:ascii="Times New Roman" w:hAnsi="Times New Roman" w:cs="Times New Roman"/>
        </w:rPr>
        <w:t>5) додаток на деца и</w:t>
      </w:r>
    </w:p>
    <w:p w14:paraId="5AF59FF0" w14:textId="77777777" w:rsidR="00312902" w:rsidRDefault="00EC7DE5" w:rsidP="00EC7DE5">
      <w:pPr>
        <w:pStyle w:val="NoSpacing"/>
        <w:jc w:val="both"/>
        <w:rPr>
          <w:rFonts w:ascii="Times New Roman" w:hAnsi="Times New Roman" w:cs="Times New Roman"/>
        </w:rPr>
      </w:pPr>
      <w:r>
        <w:rPr>
          <w:rFonts w:ascii="Times New Roman" w:hAnsi="Times New Roman" w:cs="Times New Roman"/>
        </w:rPr>
        <w:t xml:space="preserve">6) стипендија, </w:t>
      </w:r>
      <w:r w:rsidR="00D0595E" w:rsidRPr="00312902">
        <w:rPr>
          <w:rFonts w:ascii="Times New Roman" w:hAnsi="Times New Roman" w:cs="Times New Roman"/>
        </w:rPr>
        <w:t xml:space="preserve">кредит </w:t>
      </w:r>
      <w:r>
        <w:rPr>
          <w:rFonts w:ascii="Times New Roman" w:hAnsi="Times New Roman" w:cs="Times New Roman"/>
        </w:rPr>
        <w:t>и помош на ученици и студенти.</w:t>
      </w:r>
    </w:p>
    <w:p w14:paraId="1C059FF1" w14:textId="77777777" w:rsidR="00EC7DE5" w:rsidRDefault="00EC7DE5" w:rsidP="00EC7DE5">
      <w:pPr>
        <w:pStyle w:val="NoSpacing"/>
        <w:jc w:val="both"/>
        <w:rPr>
          <w:rFonts w:ascii="Times New Roman" w:hAnsi="Times New Roman" w:cs="Times New Roman"/>
        </w:rPr>
      </w:pPr>
    </w:p>
    <w:p w14:paraId="1ED5ADA8"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Со цел Потрошувачот да го користи правото на ослободување од месечниот надомест за водење сметка со основни функции потребно е во банката да приложи решение/потврда од соодветна институција не постара од 6 месеци. Преоцена за ослободување од месечниот надомест за водење платежна сметка банката ќе врши најмалку еднаш во годината. Потрошувач кој има отворено платежна сметка со основни функции ослободена од месечен надомест не може да има девизна сметка во банката ниту да користи дозволено пречекорување.</w:t>
      </w:r>
    </w:p>
    <w:p w14:paraId="0673B5FD" w14:textId="77777777" w:rsidR="00D0595E" w:rsidRPr="00312902" w:rsidRDefault="00D0595E" w:rsidP="00CA468C">
      <w:pPr>
        <w:jc w:val="both"/>
        <w:rPr>
          <w:rFonts w:ascii="Times New Roman" w:hAnsi="Times New Roman" w:cs="Times New Roman"/>
          <w:b/>
        </w:rPr>
      </w:pPr>
      <w:r w:rsidRPr="00312902">
        <w:rPr>
          <w:rFonts w:ascii="Times New Roman" w:hAnsi="Times New Roman" w:cs="Times New Roman"/>
          <w:b/>
        </w:rPr>
        <w:t>2.1.4.Отворање платежна сметка за правни лица</w:t>
      </w:r>
    </w:p>
    <w:p w14:paraId="201967FB" w14:textId="77777777" w:rsidR="00D0595E" w:rsidRPr="00312902" w:rsidRDefault="00D0595E" w:rsidP="00CA468C">
      <w:pPr>
        <w:jc w:val="both"/>
        <w:rPr>
          <w:rFonts w:ascii="Times New Roman" w:hAnsi="Times New Roman" w:cs="Times New Roman"/>
          <w:b/>
        </w:rPr>
      </w:pPr>
      <w:r w:rsidRPr="00312902">
        <w:rPr>
          <w:rFonts w:ascii="Times New Roman" w:hAnsi="Times New Roman" w:cs="Times New Roman"/>
          <w:b/>
        </w:rPr>
        <w:t>Резиденти правни лица</w:t>
      </w:r>
    </w:p>
    <w:p w14:paraId="09B6BD16" w14:textId="77777777" w:rsidR="00D0595E" w:rsidRPr="00312902" w:rsidRDefault="00312902" w:rsidP="00312902">
      <w:pPr>
        <w:pStyle w:val="NoSpacing"/>
        <w:jc w:val="both"/>
        <w:rPr>
          <w:rFonts w:ascii="Times New Roman" w:hAnsi="Times New Roman" w:cs="Times New Roman"/>
        </w:rPr>
      </w:pPr>
      <w:r w:rsidRPr="00312902">
        <w:rPr>
          <w:rFonts w:ascii="Times New Roman" w:hAnsi="Times New Roman" w:cs="Times New Roman"/>
        </w:rPr>
        <w:t xml:space="preserve">• </w:t>
      </w:r>
      <w:r w:rsidR="00D0595E" w:rsidRPr="00312902">
        <w:rPr>
          <w:rFonts w:ascii="Times New Roman" w:hAnsi="Times New Roman" w:cs="Times New Roman"/>
        </w:rPr>
        <w:t xml:space="preserve">Решение за упис од Централен Регистар или Решение за упис во трговскиот регистар, во хартиена форма или електронски потпишано со квалификуван електронски сертификат или Тековна состојба издадена од Централен Регистар не постара од 3 (три) месеци - во оригинал или копија заверена на нотар; </w:t>
      </w:r>
    </w:p>
    <w:p w14:paraId="4280B19C" w14:textId="77777777" w:rsidR="00D0595E" w:rsidRPr="00312902" w:rsidRDefault="00312902" w:rsidP="00312902">
      <w:pPr>
        <w:pStyle w:val="NoSpacing"/>
        <w:jc w:val="both"/>
        <w:rPr>
          <w:rFonts w:ascii="Times New Roman" w:hAnsi="Times New Roman" w:cs="Times New Roman"/>
        </w:rPr>
      </w:pPr>
      <w:r w:rsidRPr="00312902">
        <w:rPr>
          <w:rFonts w:ascii="Times New Roman" w:hAnsi="Times New Roman" w:cs="Times New Roman"/>
        </w:rPr>
        <w:t xml:space="preserve">• </w:t>
      </w:r>
      <w:r w:rsidR="00D0595E" w:rsidRPr="00312902">
        <w:rPr>
          <w:rFonts w:ascii="Times New Roman" w:hAnsi="Times New Roman" w:cs="Times New Roman"/>
        </w:rPr>
        <w:t xml:space="preserve">Тековна состојба за вистински сопственик; </w:t>
      </w:r>
    </w:p>
    <w:p w14:paraId="5E2A857C" w14:textId="77777777" w:rsidR="00D0595E" w:rsidRPr="00312902" w:rsidRDefault="00312902" w:rsidP="00312902">
      <w:pPr>
        <w:pStyle w:val="NoSpacing"/>
        <w:jc w:val="both"/>
        <w:rPr>
          <w:rFonts w:ascii="Times New Roman" w:hAnsi="Times New Roman" w:cs="Times New Roman"/>
        </w:rPr>
      </w:pPr>
      <w:r w:rsidRPr="00312902">
        <w:rPr>
          <w:rFonts w:ascii="Times New Roman" w:hAnsi="Times New Roman" w:cs="Times New Roman"/>
        </w:rPr>
        <w:t xml:space="preserve">• </w:t>
      </w:r>
      <w:r w:rsidR="00D0595E" w:rsidRPr="00312902">
        <w:rPr>
          <w:rFonts w:ascii="Times New Roman" w:hAnsi="Times New Roman" w:cs="Times New Roman"/>
        </w:rPr>
        <w:t xml:space="preserve">Акт од надлежен орган за основање, ако учесникот не е запишан во регистар; </w:t>
      </w:r>
    </w:p>
    <w:p w14:paraId="204FE1C1" w14:textId="77777777" w:rsidR="00D0595E" w:rsidRPr="00312902" w:rsidRDefault="00312902" w:rsidP="00312902">
      <w:pPr>
        <w:pStyle w:val="NoSpacing"/>
        <w:jc w:val="both"/>
        <w:rPr>
          <w:rFonts w:ascii="Times New Roman" w:hAnsi="Times New Roman" w:cs="Times New Roman"/>
        </w:rPr>
      </w:pPr>
      <w:r w:rsidRPr="00312902">
        <w:rPr>
          <w:rFonts w:ascii="Times New Roman" w:hAnsi="Times New Roman" w:cs="Times New Roman"/>
        </w:rPr>
        <w:t xml:space="preserve">• </w:t>
      </w:r>
      <w:r w:rsidR="00D0595E" w:rsidRPr="00312902">
        <w:rPr>
          <w:rFonts w:ascii="Times New Roman" w:hAnsi="Times New Roman" w:cs="Times New Roman"/>
        </w:rPr>
        <w:t xml:space="preserve">Извод од законот, ако учесникот е основан согласно со закон; </w:t>
      </w:r>
    </w:p>
    <w:p w14:paraId="33947EAF" w14:textId="77777777" w:rsidR="00D0595E" w:rsidRPr="00312902" w:rsidRDefault="00312902" w:rsidP="00312902">
      <w:pPr>
        <w:pStyle w:val="NoSpacing"/>
        <w:jc w:val="both"/>
        <w:rPr>
          <w:rFonts w:ascii="Times New Roman" w:hAnsi="Times New Roman" w:cs="Times New Roman"/>
        </w:rPr>
      </w:pPr>
      <w:r w:rsidRPr="00312902">
        <w:rPr>
          <w:rFonts w:ascii="Times New Roman" w:hAnsi="Times New Roman" w:cs="Times New Roman"/>
        </w:rPr>
        <w:t xml:space="preserve">• </w:t>
      </w:r>
      <w:r w:rsidR="00D0595E" w:rsidRPr="00312902">
        <w:rPr>
          <w:rFonts w:ascii="Times New Roman" w:hAnsi="Times New Roman" w:cs="Times New Roman"/>
        </w:rPr>
        <w:t>Решение од надлежниот суд за отворање стечајна постапка или известување од Централен регистар до банките за отврање стечајна постапка;</w:t>
      </w:r>
    </w:p>
    <w:p w14:paraId="62CCC3AF" w14:textId="77777777" w:rsidR="00D0595E" w:rsidRPr="00312902" w:rsidRDefault="00312902" w:rsidP="00312902">
      <w:pPr>
        <w:pStyle w:val="NoSpacing"/>
        <w:jc w:val="both"/>
        <w:rPr>
          <w:rFonts w:ascii="Times New Roman" w:hAnsi="Times New Roman" w:cs="Times New Roman"/>
        </w:rPr>
      </w:pPr>
      <w:r w:rsidRPr="00312902">
        <w:rPr>
          <w:rFonts w:ascii="Times New Roman" w:hAnsi="Times New Roman" w:cs="Times New Roman"/>
        </w:rPr>
        <w:t xml:space="preserve">• </w:t>
      </w:r>
      <w:r w:rsidR="00D0595E" w:rsidRPr="00312902">
        <w:rPr>
          <w:rFonts w:ascii="Times New Roman" w:hAnsi="Times New Roman" w:cs="Times New Roman"/>
        </w:rPr>
        <w:t xml:space="preserve">Заверен потпис на лицата овластени за застапување (ЗП Образец) оригинал или копија заверена на нотар; </w:t>
      </w:r>
    </w:p>
    <w:p w14:paraId="647BEEAF" w14:textId="77777777" w:rsidR="00D0595E" w:rsidRPr="00312902" w:rsidRDefault="00312902" w:rsidP="00312902">
      <w:pPr>
        <w:pStyle w:val="NoSpacing"/>
        <w:jc w:val="both"/>
        <w:rPr>
          <w:rFonts w:ascii="Times New Roman" w:hAnsi="Times New Roman" w:cs="Times New Roman"/>
        </w:rPr>
      </w:pPr>
      <w:r w:rsidRPr="00312902">
        <w:rPr>
          <w:rFonts w:ascii="Times New Roman" w:hAnsi="Times New Roman" w:cs="Times New Roman"/>
        </w:rPr>
        <w:t xml:space="preserve">• </w:t>
      </w:r>
      <w:r w:rsidR="00D0595E" w:rsidRPr="00312902">
        <w:rPr>
          <w:rFonts w:ascii="Times New Roman" w:hAnsi="Times New Roman" w:cs="Times New Roman"/>
        </w:rPr>
        <w:t xml:space="preserve">Копија од актот или одлуката каде се докажуваат полномошната на лицата за располагање со средствата од сметката (освен кога законскитот/те застапник/ци е/се единствени лица кои располагаат со средствата од сметката); </w:t>
      </w:r>
    </w:p>
    <w:p w14:paraId="01808ED0" w14:textId="77777777" w:rsidR="00D0595E" w:rsidRPr="00312902" w:rsidRDefault="00312902" w:rsidP="00312902">
      <w:pPr>
        <w:pStyle w:val="NoSpacing"/>
        <w:jc w:val="both"/>
        <w:rPr>
          <w:rFonts w:ascii="Times New Roman" w:hAnsi="Times New Roman" w:cs="Times New Roman"/>
        </w:rPr>
      </w:pPr>
      <w:r w:rsidRPr="00312902">
        <w:rPr>
          <w:rFonts w:ascii="Times New Roman" w:hAnsi="Times New Roman" w:cs="Times New Roman"/>
        </w:rPr>
        <w:t xml:space="preserve">• </w:t>
      </w:r>
      <w:r w:rsidR="00D0595E" w:rsidRPr="00312902">
        <w:rPr>
          <w:rFonts w:ascii="Times New Roman" w:hAnsi="Times New Roman" w:cs="Times New Roman"/>
        </w:rPr>
        <w:t xml:space="preserve">Барање за отворање на платежна сметка, </w:t>
      </w:r>
    </w:p>
    <w:p w14:paraId="3BF36FDE" w14:textId="77777777" w:rsidR="00D0595E" w:rsidRPr="00312902" w:rsidRDefault="00312902" w:rsidP="00312902">
      <w:pPr>
        <w:pStyle w:val="NoSpacing"/>
        <w:jc w:val="both"/>
        <w:rPr>
          <w:rFonts w:ascii="Times New Roman" w:hAnsi="Times New Roman" w:cs="Times New Roman"/>
        </w:rPr>
      </w:pPr>
      <w:r w:rsidRPr="00312902">
        <w:rPr>
          <w:rFonts w:ascii="Times New Roman" w:hAnsi="Times New Roman" w:cs="Times New Roman"/>
        </w:rPr>
        <w:lastRenderedPageBreak/>
        <w:t xml:space="preserve">• </w:t>
      </w:r>
      <w:r w:rsidR="00D0595E" w:rsidRPr="00312902">
        <w:rPr>
          <w:rFonts w:ascii="Times New Roman" w:hAnsi="Times New Roman" w:cs="Times New Roman"/>
        </w:rPr>
        <w:t>Кон барањето се доставува и примерок на потписите на лицата кои дејствуваат во негово име и за негоа сметка и нивен важечки документ за идентифијација. Потписите на овие лица е потребно да се депонираат кај Банката или да бидат заверени на нотар,</w:t>
      </w:r>
    </w:p>
    <w:p w14:paraId="05177B3C" w14:textId="77777777" w:rsidR="00D0595E" w:rsidRPr="00312902" w:rsidRDefault="00312902" w:rsidP="00312902">
      <w:pPr>
        <w:pStyle w:val="NoSpacing"/>
        <w:jc w:val="both"/>
        <w:rPr>
          <w:rFonts w:ascii="Times New Roman" w:hAnsi="Times New Roman" w:cs="Times New Roman"/>
        </w:rPr>
      </w:pPr>
      <w:r w:rsidRPr="00312902">
        <w:rPr>
          <w:rFonts w:ascii="Times New Roman" w:hAnsi="Times New Roman" w:cs="Times New Roman"/>
        </w:rPr>
        <w:t xml:space="preserve">• </w:t>
      </w:r>
      <w:r w:rsidR="00D0595E" w:rsidRPr="00312902">
        <w:rPr>
          <w:rFonts w:ascii="Times New Roman" w:hAnsi="Times New Roman" w:cs="Times New Roman"/>
        </w:rPr>
        <w:t xml:space="preserve">Важечки документ (лична карта или пасош) на лицата овластени за работа со сметката и за вистинските сопственици (нотарски заверени копии) и </w:t>
      </w:r>
    </w:p>
    <w:p w14:paraId="70DF54BB" w14:textId="77777777" w:rsidR="00D0595E" w:rsidRDefault="00312902" w:rsidP="00312902">
      <w:pPr>
        <w:pStyle w:val="NoSpacing"/>
        <w:jc w:val="both"/>
        <w:rPr>
          <w:rFonts w:ascii="Times New Roman" w:hAnsi="Times New Roman" w:cs="Times New Roman"/>
        </w:rPr>
      </w:pPr>
      <w:r w:rsidRPr="00312902">
        <w:rPr>
          <w:rFonts w:ascii="Times New Roman" w:hAnsi="Times New Roman" w:cs="Times New Roman"/>
        </w:rPr>
        <w:t xml:space="preserve">• </w:t>
      </w:r>
      <w:r w:rsidR="00D0595E" w:rsidRPr="00312902">
        <w:rPr>
          <w:rFonts w:ascii="Times New Roman" w:hAnsi="Times New Roman" w:cs="Times New Roman"/>
        </w:rPr>
        <w:t>Податоците за вистинскиот сопственик се обезбедуваат од оригиналната или заверената документација од трговски, судски или друг јавен регистар, која не смее да биде постара од шест месеци, во случаите на сложена сопственичка структура.</w:t>
      </w:r>
    </w:p>
    <w:p w14:paraId="42C28305" w14:textId="77777777" w:rsidR="00093A05" w:rsidRPr="00312902" w:rsidRDefault="00093A05" w:rsidP="00312902">
      <w:pPr>
        <w:pStyle w:val="NoSpacing"/>
        <w:jc w:val="both"/>
        <w:rPr>
          <w:rFonts w:ascii="Times New Roman" w:hAnsi="Times New Roman" w:cs="Times New Roman"/>
        </w:rPr>
      </w:pPr>
    </w:p>
    <w:p w14:paraId="3B291EAC" w14:textId="77777777" w:rsidR="00D0595E" w:rsidRPr="00093A05" w:rsidRDefault="00D0595E" w:rsidP="00CA468C">
      <w:pPr>
        <w:jc w:val="both"/>
        <w:rPr>
          <w:rFonts w:ascii="Times New Roman" w:hAnsi="Times New Roman" w:cs="Times New Roman"/>
          <w:b/>
        </w:rPr>
      </w:pPr>
      <w:r w:rsidRPr="00093A05">
        <w:rPr>
          <w:rFonts w:ascii="Times New Roman" w:hAnsi="Times New Roman" w:cs="Times New Roman"/>
          <w:b/>
        </w:rPr>
        <w:t>Нерезиденти – правни лица и претставништва на странски фирми:</w:t>
      </w:r>
    </w:p>
    <w:p w14:paraId="338A8DBE" w14:textId="77777777" w:rsidR="00D0595E" w:rsidRPr="00093A05" w:rsidRDefault="00093A05" w:rsidP="00093A05">
      <w:pPr>
        <w:pStyle w:val="NoSpacing"/>
        <w:jc w:val="both"/>
        <w:rPr>
          <w:rFonts w:ascii="Times New Roman" w:hAnsi="Times New Roman" w:cs="Times New Roman"/>
        </w:rPr>
      </w:pPr>
      <w:r>
        <w:t xml:space="preserve">• </w:t>
      </w:r>
      <w:r w:rsidR="00D0595E" w:rsidRPr="00093A05">
        <w:rPr>
          <w:rFonts w:ascii="Times New Roman" w:hAnsi="Times New Roman" w:cs="Times New Roman"/>
        </w:rPr>
        <w:t xml:space="preserve">Извод од трговскиот регистар или друг регистар каде што се води евиденцијата за правните лица во земјата во која е регистриран субјектот не постар од три месеци, од кој може да се утврди датумот на неговото основање, називот, правната форма, седиштето, даночниот број или друг регистрациски број на правното лице, законскиот застапник, органот на управување или лицата овластени за воспоставување на деловен однос и дејноста којашто ја врши, преведени на македонски јазик од овластен судски преведувач - во оригинал или копија заверена на нотар; </w:t>
      </w:r>
    </w:p>
    <w:p w14:paraId="656C8305" w14:textId="77777777" w:rsidR="00D0595E" w:rsidRPr="00093A05" w:rsidRDefault="00D0595E" w:rsidP="00093A05">
      <w:pPr>
        <w:pStyle w:val="NoSpacing"/>
        <w:jc w:val="both"/>
        <w:rPr>
          <w:rFonts w:ascii="Times New Roman" w:hAnsi="Times New Roman" w:cs="Times New Roman"/>
        </w:rPr>
      </w:pPr>
      <w:r w:rsidRPr="00093A05">
        <w:rPr>
          <w:rFonts w:ascii="Times New Roman" w:hAnsi="Times New Roman" w:cs="Times New Roman"/>
        </w:rPr>
        <w:t xml:space="preserve">• Податоците за вистинскиот сопственик се обезбедуваат од оригиналната или заверената документација од трговски, судски или друг јавен регистар, која не смее да биде постара од шест месеци исто така преведени на македонски јазик од овластен судски преведувач; </w:t>
      </w:r>
    </w:p>
    <w:p w14:paraId="0EEB3E39" w14:textId="77777777" w:rsidR="00D0595E" w:rsidRPr="00093A05" w:rsidRDefault="00D0595E" w:rsidP="00093A05">
      <w:pPr>
        <w:pStyle w:val="NoSpacing"/>
        <w:jc w:val="both"/>
        <w:rPr>
          <w:rFonts w:ascii="Times New Roman" w:hAnsi="Times New Roman" w:cs="Times New Roman"/>
        </w:rPr>
      </w:pPr>
      <w:r w:rsidRPr="00093A05">
        <w:rPr>
          <w:rFonts w:ascii="Times New Roman" w:hAnsi="Times New Roman" w:cs="Times New Roman"/>
        </w:rPr>
        <w:t>• За дипломатско преставништво на странска земја или преставништво на меѓународна организација - документ издаден од Министерство за надворешни работи на РСМ или решение за упис или тековна состојба од трговскиот регистар и регистарот на други правни лица од регистарот на Централниот регистар на РСМ;</w:t>
      </w:r>
    </w:p>
    <w:p w14:paraId="71BEB74B" w14:textId="77777777" w:rsidR="00D0595E" w:rsidRPr="00093A05" w:rsidRDefault="00093A05" w:rsidP="00093A05">
      <w:pPr>
        <w:pStyle w:val="NoSpacing"/>
        <w:jc w:val="both"/>
        <w:rPr>
          <w:rFonts w:ascii="Times New Roman" w:hAnsi="Times New Roman" w:cs="Times New Roman"/>
        </w:rPr>
      </w:pPr>
      <w:r>
        <w:rPr>
          <w:rFonts w:ascii="Times New Roman" w:hAnsi="Times New Roman" w:cs="Times New Roman"/>
        </w:rPr>
        <w:t xml:space="preserve">• </w:t>
      </w:r>
      <w:r w:rsidR="00D0595E" w:rsidRPr="00093A05">
        <w:rPr>
          <w:rFonts w:ascii="Times New Roman" w:hAnsi="Times New Roman" w:cs="Times New Roman"/>
        </w:rPr>
        <w:t>Документ за идентфикација на дејноста. Доколку не може да се утврди од изводот од регистарот каде се води правното лице треба да се обезбеди;</w:t>
      </w:r>
    </w:p>
    <w:p w14:paraId="3C8AA6FE" w14:textId="77777777" w:rsidR="00D0595E" w:rsidRPr="00093A05" w:rsidRDefault="00093A05" w:rsidP="00093A05">
      <w:pPr>
        <w:pStyle w:val="NoSpacing"/>
        <w:jc w:val="both"/>
        <w:rPr>
          <w:rFonts w:ascii="Times New Roman" w:hAnsi="Times New Roman" w:cs="Times New Roman"/>
        </w:rPr>
      </w:pPr>
      <w:r>
        <w:rPr>
          <w:rFonts w:ascii="Times New Roman" w:hAnsi="Times New Roman" w:cs="Times New Roman"/>
        </w:rPr>
        <w:t xml:space="preserve">• </w:t>
      </w:r>
      <w:r w:rsidR="00D0595E" w:rsidRPr="00093A05">
        <w:rPr>
          <w:rFonts w:ascii="Times New Roman" w:hAnsi="Times New Roman" w:cs="Times New Roman"/>
        </w:rPr>
        <w:t>Изјава од управителот/те на нерезидентот правно лице за основната дејност заверена од нотар,</w:t>
      </w:r>
    </w:p>
    <w:p w14:paraId="2E3523BC" w14:textId="77777777" w:rsidR="00D0595E" w:rsidRPr="00093A05" w:rsidRDefault="00093A05" w:rsidP="00093A05">
      <w:pPr>
        <w:pStyle w:val="NoSpacing"/>
        <w:jc w:val="both"/>
        <w:rPr>
          <w:rFonts w:ascii="Times New Roman" w:hAnsi="Times New Roman" w:cs="Times New Roman"/>
        </w:rPr>
      </w:pPr>
      <w:r>
        <w:rPr>
          <w:rFonts w:ascii="Times New Roman" w:hAnsi="Times New Roman" w:cs="Times New Roman"/>
        </w:rPr>
        <w:t xml:space="preserve">• </w:t>
      </w:r>
      <w:r w:rsidR="00D0595E" w:rsidRPr="00093A05">
        <w:rPr>
          <w:rFonts w:ascii="Times New Roman" w:hAnsi="Times New Roman" w:cs="Times New Roman"/>
        </w:rPr>
        <w:t>Изјава од нотар дека во соодветна земја при регистрација на правното лице во содветната земја немаат обврска да определат дејност;</w:t>
      </w:r>
    </w:p>
    <w:p w14:paraId="47A8A562" w14:textId="77777777" w:rsidR="00D0595E" w:rsidRDefault="00093A05" w:rsidP="00093A05">
      <w:pPr>
        <w:pStyle w:val="NoSpacing"/>
        <w:jc w:val="both"/>
        <w:rPr>
          <w:rFonts w:ascii="Times New Roman" w:hAnsi="Times New Roman" w:cs="Times New Roman"/>
        </w:rPr>
      </w:pPr>
      <w:r>
        <w:rPr>
          <w:rFonts w:ascii="Times New Roman" w:hAnsi="Times New Roman" w:cs="Times New Roman"/>
        </w:rPr>
        <w:t xml:space="preserve">• </w:t>
      </w:r>
      <w:r w:rsidR="00D0595E" w:rsidRPr="00093A05">
        <w:rPr>
          <w:rFonts w:ascii="Times New Roman" w:hAnsi="Times New Roman" w:cs="Times New Roman"/>
        </w:rPr>
        <w:t>Копија од статут или друг документ за основање;</w:t>
      </w:r>
    </w:p>
    <w:p w14:paraId="2BDD8262" w14:textId="77777777" w:rsidR="00D0595E" w:rsidRPr="00093A05" w:rsidRDefault="00093A05" w:rsidP="00093A05">
      <w:pPr>
        <w:pStyle w:val="NoSpacing"/>
        <w:jc w:val="both"/>
        <w:rPr>
          <w:rFonts w:ascii="Times New Roman" w:hAnsi="Times New Roman" w:cs="Times New Roman"/>
        </w:rPr>
      </w:pPr>
      <w:r w:rsidRPr="00093A05">
        <w:rPr>
          <w:rFonts w:ascii="Times New Roman" w:hAnsi="Times New Roman" w:cs="Times New Roman"/>
        </w:rPr>
        <w:t>•</w:t>
      </w:r>
      <w:r w:rsidR="00D0595E" w:rsidRPr="00093A05">
        <w:rPr>
          <w:rFonts w:ascii="Times New Roman" w:hAnsi="Times New Roman" w:cs="Times New Roman"/>
        </w:rPr>
        <w:t>Спесимен на потписите на лицата кои ќе отвараат/работат со  сметката потпишан од законскиот застапник и</w:t>
      </w:r>
    </w:p>
    <w:p w14:paraId="6BDFC503" w14:textId="77777777" w:rsidR="00D0595E" w:rsidRDefault="00D0595E" w:rsidP="00093A05">
      <w:pPr>
        <w:pStyle w:val="NoSpacing"/>
        <w:jc w:val="both"/>
        <w:rPr>
          <w:rFonts w:ascii="Times New Roman" w:hAnsi="Times New Roman" w:cs="Times New Roman"/>
        </w:rPr>
      </w:pPr>
      <w:r w:rsidRPr="00093A05">
        <w:rPr>
          <w:rFonts w:ascii="Times New Roman" w:hAnsi="Times New Roman" w:cs="Times New Roman"/>
        </w:rPr>
        <w:lastRenderedPageBreak/>
        <w:t>• Важечки документ (лична карта или пасош) на лицата овластени за работа со сметката и за вистинските сосптвеници (нотарски заверени копии).</w:t>
      </w:r>
    </w:p>
    <w:p w14:paraId="0295F503" w14:textId="77777777" w:rsidR="00093A05" w:rsidRPr="00093A05" w:rsidRDefault="00093A05" w:rsidP="00093A05">
      <w:pPr>
        <w:pStyle w:val="NoSpacing"/>
        <w:jc w:val="both"/>
        <w:rPr>
          <w:rFonts w:ascii="Times New Roman" w:hAnsi="Times New Roman" w:cs="Times New Roman"/>
        </w:rPr>
      </w:pPr>
    </w:p>
    <w:p w14:paraId="4DE51D60" w14:textId="77777777" w:rsidR="00D0595E" w:rsidRPr="00093A05" w:rsidRDefault="00D0595E" w:rsidP="00CA468C">
      <w:pPr>
        <w:jc w:val="both"/>
        <w:rPr>
          <w:rFonts w:ascii="Times New Roman" w:hAnsi="Times New Roman" w:cs="Times New Roman"/>
          <w:b/>
        </w:rPr>
      </w:pPr>
      <w:r w:rsidRPr="00093A05">
        <w:rPr>
          <w:rFonts w:ascii="Times New Roman" w:hAnsi="Times New Roman" w:cs="Times New Roman"/>
          <w:b/>
        </w:rPr>
        <w:t>Нерезиденти – дипломатски претставништва на странски земји или меѓународни организации</w:t>
      </w:r>
    </w:p>
    <w:p w14:paraId="69A4C8F0" w14:textId="77777777" w:rsidR="00D0595E" w:rsidRPr="00093A05" w:rsidRDefault="00093A05" w:rsidP="00093A05">
      <w:pPr>
        <w:pStyle w:val="NoSpacing"/>
        <w:jc w:val="both"/>
        <w:rPr>
          <w:rFonts w:ascii="Times New Roman" w:hAnsi="Times New Roman" w:cs="Times New Roman"/>
        </w:rPr>
      </w:pPr>
      <w:r w:rsidRPr="00093A05">
        <w:rPr>
          <w:rFonts w:ascii="Times New Roman" w:hAnsi="Times New Roman" w:cs="Times New Roman"/>
        </w:rPr>
        <w:t>•</w:t>
      </w:r>
      <w:r>
        <w:rPr>
          <w:rFonts w:ascii="Times New Roman" w:hAnsi="Times New Roman" w:cs="Times New Roman"/>
          <w:lang w:val="mk-MK"/>
        </w:rPr>
        <w:t xml:space="preserve"> </w:t>
      </w:r>
      <w:r w:rsidR="00D0595E" w:rsidRPr="00093A05">
        <w:rPr>
          <w:rFonts w:ascii="Times New Roman" w:hAnsi="Times New Roman" w:cs="Times New Roman"/>
        </w:rPr>
        <w:t>Документ издаден од Министерството за надворешни работи на РСМ или решение за упис или тековна состојба од трговски регистар и ргистарот на други правни лица од регистарот на Централен регистарна РСМ</w:t>
      </w:r>
    </w:p>
    <w:p w14:paraId="71BD8097" w14:textId="77777777" w:rsidR="00D0595E" w:rsidRPr="00093A05" w:rsidRDefault="00093A05" w:rsidP="00093A05">
      <w:pPr>
        <w:pStyle w:val="NoSpacing"/>
        <w:jc w:val="both"/>
        <w:rPr>
          <w:rFonts w:ascii="Times New Roman" w:hAnsi="Times New Roman" w:cs="Times New Roman"/>
        </w:rPr>
      </w:pPr>
      <w:r w:rsidRPr="00093A05">
        <w:rPr>
          <w:rFonts w:ascii="Times New Roman" w:hAnsi="Times New Roman" w:cs="Times New Roman"/>
        </w:rPr>
        <w:t>•</w:t>
      </w:r>
      <w:r>
        <w:rPr>
          <w:rFonts w:ascii="Times New Roman" w:hAnsi="Times New Roman" w:cs="Times New Roman"/>
          <w:lang w:val="mk-MK"/>
        </w:rPr>
        <w:t xml:space="preserve"> </w:t>
      </w:r>
      <w:r w:rsidR="00D0595E" w:rsidRPr="00093A05">
        <w:rPr>
          <w:rFonts w:ascii="Times New Roman" w:hAnsi="Times New Roman" w:cs="Times New Roman"/>
        </w:rPr>
        <w:t>Важечки документ за лична идентификација на одговорното лице;</w:t>
      </w:r>
    </w:p>
    <w:p w14:paraId="0DFB2628" w14:textId="77777777" w:rsidR="00D0595E" w:rsidRPr="00093A05" w:rsidRDefault="00093A05" w:rsidP="00093A05">
      <w:pPr>
        <w:pStyle w:val="NoSpacing"/>
        <w:jc w:val="both"/>
        <w:rPr>
          <w:rFonts w:ascii="Times New Roman" w:hAnsi="Times New Roman" w:cs="Times New Roman"/>
        </w:rPr>
      </w:pPr>
      <w:r w:rsidRPr="00093A05">
        <w:rPr>
          <w:rFonts w:ascii="Times New Roman" w:hAnsi="Times New Roman" w:cs="Times New Roman"/>
        </w:rPr>
        <w:t>•</w:t>
      </w:r>
      <w:r>
        <w:rPr>
          <w:rFonts w:ascii="Times New Roman" w:hAnsi="Times New Roman" w:cs="Times New Roman"/>
          <w:lang w:val="mk-MK"/>
        </w:rPr>
        <w:t xml:space="preserve"> </w:t>
      </w:r>
      <w:r w:rsidR="00D0595E" w:rsidRPr="00093A05">
        <w:rPr>
          <w:rFonts w:ascii="Times New Roman" w:hAnsi="Times New Roman" w:cs="Times New Roman"/>
        </w:rPr>
        <w:t>Спесимен на потписите на лицата кои ќе отвараат/работат со сметката потпишан од одговорното лице и нивен важечки документ за  лична идентификација.</w:t>
      </w:r>
    </w:p>
    <w:p w14:paraId="76F38566" w14:textId="77777777" w:rsidR="00D0595E" w:rsidRDefault="00093A05" w:rsidP="00093A05">
      <w:pPr>
        <w:pStyle w:val="NoSpacing"/>
        <w:jc w:val="both"/>
        <w:rPr>
          <w:rFonts w:ascii="Times New Roman" w:hAnsi="Times New Roman" w:cs="Times New Roman"/>
        </w:rPr>
      </w:pPr>
      <w:r w:rsidRPr="00093A05">
        <w:rPr>
          <w:rFonts w:ascii="Times New Roman" w:hAnsi="Times New Roman" w:cs="Times New Roman"/>
        </w:rPr>
        <w:t>•</w:t>
      </w:r>
      <w:r>
        <w:rPr>
          <w:rFonts w:ascii="Times New Roman" w:hAnsi="Times New Roman" w:cs="Times New Roman"/>
          <w:lang w:val="mk-MK"/>
        </w:rPr>
        <w:t xml:space="preserve"> </w:t>
      </w:r>
      <w:r w:rsidR="00D0595E" w:rsidRPr="00093A05">
        <w:rPr>
          <w:rFonts w:ascii="Times New Roman" w:hAnsi="Times New Roman" w:cs="Times New Roman"/>
        </w:rPr>
        <w:t xml:space="preserve">Банката врши проценка и одлучува по барањето за отворање сметка. </w:t>
      </w:r>
    </w:p>
    <w:p w14:paraId="77519515" w14:textId="77777777" w:rsidR="00093A05" w:rsidRPr="00093A05" w:rsidRDefault="00093A05" w:rsidP="00093A05">
      <w:pPr>
        <w:pStyle w:val="NoSpacing"/>
        <w:jc w:val="both"/>
        <w:rPr>
          <w:rFonts w:ascii="Times New Roman" w:hAnsi="Times New Roman" w:cs="Times New Roman"/>
        </w:rPr>
      </w:pPr>
    </w:p>
    <w:p w14:paraId="0FD150BA"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на платежна услуга е одговорен за вистинитоста и комплетноста на сите податоци врз основа на кои банката отворила платежна сметка и е должен да ја надомести на банката секоја евентуална штета, загуба или трошок настанат како резултат на доставување лажни и/или нецелосни податоци. </w:t>
      </w:r>
    </w:p>
    <w:p w14:paraId="6C129A0D"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Корисникот на платежна услуга е должен да ја ажурира документацијата за платежната сметка во законски утврдените периоди и рокови како и согласно динамика за ажурирање утврдена со интерните акти на банката, во спротивно, банката го задржува правото да го ограничи работењето преку истата се до доставување на неопходната документација или ажурирање на личните податоци од страна на Корисникот.</w:t>
      </w:r>
    </w:p>
    <w:p w14:paraId="20ACE48D"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Банката може самостојно да отвори сметка на име на Корисникот на платежни услуги потребна за извршување на одредено плаќање или друга Банкарска услуга што ја бара Корисникот на платежни услуги, како и да ја затвори оваа сметка по извршување на услугата за која била потребна сметката за што Корисникот на платежни услуги, со потпишување на конкретниот договор со Банката, дава изрична согласност.</w:t>
      </w:r>
    </w:p>
    <w:p w14:paraId="23C8CA91"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При отворање на валутна сметка, Банката ја означува со меѓународен број на платежната сметка (IBAN) утврдена согласно со меѓународните правила и стандарди.</w:t>
      </w:r>
    </w:p>
    <w:p w14:paraId="690FF23E"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lastRenderedPageBreak/>
        <w:t>За отворање на сметката, Корисникот на платежни услуги на сметката плаќа надоместок на Банката во согласност со важечката Тарифа на надоместоци.</w:t>
      </w:r>
    </w:p>
    <w:p w14:paraId="23CD1F00"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Банката води Регистар на сите сметки кој што се отворени во Банката. Податоците во тој регистар Банката ги пополнува врз основа на доставената документација приложена со барањето за отварање на сметките и од документацијата доставена за промена на одредени податоци приложена со барањето за промена.</w:t>
      </w:r>
    </w:p>
    <w:p w14:paraId="0F2AFAC0"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Податоците од регистарот на платежни сметки во денари, Банката, согласно законската регулатива го доставува до единствениот регистар на сметки (ЕРС).</w:t>
      </w:r>
    </w:p>
    <w:p w14:paraId="7EE2509E"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Корисникот на платежни услуги е должен да ја извести Банката за сите статусни и други промени, најдоцна во рок од 7 (седум) дена од денот на настанување на промената. Со барањето за промена, Корисникот е должен да достави и соодветна документација.</w:t>
      </w:r>
    </w:p>
    <w:p w14:paraId="4B3BB86E"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Банката ќе врши ажурирање на податоците на Корисникот на платежни услуги при поднесување на барање за промена на податоци од страна на клиентот, како и почесто, а по проценка на Банката.</w:t>
      </w:r>
    </w:p>
    <w:p w14:paraId="4D1F37B1"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Промена на лицата овластени за застапување на правните лица, Корисникот на платежни услуги ја докажува со решение за упис на променат</w:t>
      </w:r>
      <w:r w:rsidR="00093A05">
        <w:rPr>
          <w:rFonts w:ascii="Times New Roman" w:hAnsi="Times New Roman" w:cs="Times New Roman"/>
        </w:rPr>
        <w:t>а во Централен Регистар на РСМ.</w:t>
      </w:r>
    </w:p>
    <w:p w14:paraId="41A85213" w14:textId="77777777" w:rsidR="00D0595E" w:rsidRPr="00093A05" w:rsidRDefault="00D0595E" w:rsidP="00CA468C">
      <w:pPr>
        <w:jc w:val="both"/>
        <w:rPr>
          <w:rFonts w:ascii="Times New Roman" w:hAnsi="Times New Roman" w:cs="Times New Roman"/>
          <w:b/>
        </w:rPr>
      </w:pPr>
      <w:r w:rsidRPr="00093A05">
        <w:rPr>
          <w:rFonts w:ascii="Times New Roman" w:hAnsi="Times New Roman" w:cs="Times New Roman"/>
          <w:b/>
        </w:rPr>
        <w:t>2.1.5. Располагање со средствата од платежна сметка</w:t>
      </w:r>
    </w:p>
    <w:p w14:paraId="71617565"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Со средствата од п</w:t>
      </w:r>
      <w:r w:rsidR="00EC7DE5">
        <w:rPr>
          <w:rFonts w:ascii="Times New Roman" w:hAnsi="Times New Roman" w:cs="Times New Roman"/>
        </w:rPr>
        <w:t xml:space="preserve">латежна сметка, Корисникот може </w:t>
      </w:r>
      <w:r w:rsidRPr="00D0595E">
        <w:rPr>
          <w:rFonts w:ascii="Times New Roman" w:hAnsi="Times New Roman" w:cs="Times New Roman"/>
        </w:rPr>
        <w:t xml:space="preserve">да </w:t>
      </w:r>
      <w:r w:rsidR="00BA2BDF">
        <w:rPr>
          <w:rFonts w:ascii="Times New Roman" w:hAnsi="Times New Roman" w:cs="Times New Roman"/>
          <w:lang w:val="mk-MK"/>
        </w:rPr>
        <w:t xml:space="preserve"> </w:t>
      </w:r>
      <w:r w:rsidRPr="00D0595E">
        <w:rPr>
          <w:rFonts w:ascii="Times New Roman" w:hAnsi="Times New Roman" w:cs="Times New Roman"/>
        </w:rPr>
        <w:t xml:space="preserve">располага на следниве начини:  </w:t>
      </w:r>
    </w:p>
    <w:p w14:paraId="42E1A35F" w14:textId="77777777" w:rsidR="00D0595E" w:rsidRPr="00093A05" w:rsidRDefault="00D0595E" w:rsidP="00093A05">
      <w:pPr>
        <w:pStyle w:val="NoSpacing"/>
        <w:numPr>
          <w:ilvl w:val="0"/>
          <w:numId w:val="2"/>
        </w:numPr>
        <w:rPr>
          <w:rFonts w:ascii="Times New Roman" w:hAnsi="Times New Roman" w:cs="Times New Roman"/>
        </w:rPr>
      </w:pPr>
      <w:r w:rsidRPr="00093A05">
        <w:rPr>
          <w:rFonts w:ascii="Times New Roman" w:hAnsi="Times New Roman" w:cs="Times New Roman"/>
        </w:rPr>
        <w:t xml:space="preserve">преку шалтерите на банката, </w:t>
      </w:r>
    </w:p>
    <w:p w14:paraId="65453AC4" w14:textId="77777777" w:rsidR="00D0595E" w:rsidRPr="00093A05" w:rsidRDefault="00D0595E" w:rsidP="00093A05">
      <w:pPr>
        <w:pStyle w:val="NoSpacing"/>
        <w:numPr>
          <w:ilvl w:val="0"/>
          <w:numId w:val="2"/>
        </w:numPr>
        <w:rPr>
          <w:rFonts w:ascii="Times New Roman" w:hAnsi="Times New Roman" w:cs="Times New Roman"/>
        </w:rPr>
      </w:pPr>
      <w:r w:rsidRPr="00093A05">
        <w:rPr>
          <w:rFonts w:ascii="Times New Roman" w:hAnsi="Times New Roman" w:cs="Times New Roman"/>
        </w:rPr>
        <w:t xml:space="preserve">со платежните инструменти, </w:t>
      </w:r>
    </w:p>
    <w:p w14:paraId="2BEC6771" w14:textId="76AD2962" w:rsidR="00D0595E" w:rsidRPr="00093A05" w:rsidRDefault="00D0595E" w:rsidP="00093A05">
      <w:pPr>
        <w:pStyle w:val="NoSpacing"/>
        <w:numPr>
          <w:ilvl w:val="0"/>
          <w:numId w:val="2"/>
        </w:numPr>
        <w:rPr>
          <w:rFonts w:ascii="Times New Roman" w:hAnsi="Times New Roman" w:cs="Times New Roman"/>
        </w:rPr>
      </w:pPr>
      <w:r w:rsidRPr="00093A05">
        <w:rPr>
          <w:rFonts w:ascii="Times New Roman" w:hAnsi="Times New Roman" w:cs="Times New Roman"/>
        </w:rPr>
        <w:t>со користење на и</w:t>
      </w:r>
      <w:r w:rsidR="00093A05">
        <w:rPr>
          <w:rFonts w:ascii="Times New Roman" w:hAnsi="Times New Roman" w:cs="Times New Roman"/>
        </w:rPr>
        <w:t xml:space="preserve">нтернет банкарство и мобилната </w:t>
      </w:r>
      <w:r w:rsidRPr="00093A05">
        <w:rPr>
          <w:rFonts w:ascii="Times New Roman" w:hAnsi="Times New Roman" w:cs="Times New Roman"/>
        </w:rPr>
        <w:t>апликација MY Unibank</w:t>
      </w:r>
      <w:r w:rsidR="00093A05">
        <w:rPr>
          <w:rFonts w:ascii="Times New Roman" w:hAnsi="Times New Roman" w:cs="Times New Roman"/>
          <w:lang w:val="mk-MK"/>
        </w:rPr>
        <w:t xml:space="preserve"> и</w:t>
      </w:r>
      <w:r w:rsidRPr="00093A05">
        <w:rPr>
          <w:rFonts w:ascii="Times New Roman" w:hAnsi="Times New Roman" w:cs="Times New Roman"/>
        </w:rPr>
        <w:t xml:space="preserve"> </w:t>
      </w:r>
    </w:p>
    <w:p w14:paraId="274925A8" w14:textId="77777777" w:rsidR="00D0595E" w:rsidRDefault="00D0595E" w:rsidP="00EC7DE5">
      <w:pPr>
        <w:pStyle w:val="NoSpacing"/>
        <w:numPr>
          <w:ilvl w:val="0"/>
          <w:numId w:val="2"/>
        </w:numPr>
        <w:rPr>
          <w:rFonts w:ascii="Times New Roman" w:hAnsi="Times New Roman" w:cs="Times New Roman"/>
        </w:rPr>
      </w:pPr>
      <w:r w:rsidRPr="00093A05">
        <w:rPr>
          <w:rFonts w:ascii="Times New Roman" w:hAnsi="Times New Roman" w:cs="Times New Roman"/>
        </w:rPr>
        <w:t xml:space="preserve">со дебитна картичка поврзана со платежната сметка во денари.  </w:t>
      </w:r>
    </w:p>
    <w:p w14:paraId="3C365C13" w14:textId="77777777" w:rsidR="00EC7DE5" w:rsidRPr="00EC7DE5" w:rsidRDefault="00EC7DE5" w:rsidP="00EC7DE5">
      <w:pPr>
        <w:pStyle w:val="NoSpacing"/>
        <w:ind w:left="720"/>
        <w:rPr>
          <w:rFonts w:ascii="Times New Roman" w:hAnsi="Times New Roman" w:cs="Times New Roman"/>
        </w:rPr>
      </w:pPr>
    </w:p>
    <w:p w14:paraId="0C7707AB"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Корисникот може да ги спроведува безготовинските и готовинските трансакции од платежната сметка само во висина на расположливото салдо на сметката и дозволеното пречекорување</w:t>
      </w:r>
    </w:p>
    <w:p w14:paraId="4D6DD887"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lastRenderedPageBreak/>
        <w:t xml:space="preserve">За располагање со средствата на сметката на шалтерите на банката, Корисникот е должен да се идентификува со документ за идентификација.   </w:t>
      </w:r>
    </w:p>
    <w:p w14:paraId="0A188FBC"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На барање на Корисникот, банката издава дебитна картичка која е поврзана со платежната сметка во денари. </w:t>
      </w:r>
    </w:p>
    <w:p w14:paraId="6B4EC6DB"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може да овласти друго лице да располага со средствата на сметката, врз основа на писмено овластување дадено во присуство на овластен вработен на банката или врз основа на писмено овластување заверено од нотар или друг надлежен орган/институција прифатливи за банката. </w:t>
      </w:r>
    </w:p>
    <w:p w14:paraId="482FBC2A"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Полномошното дадено во просториите на банката важи неограничено или до рокот за кој е дадено. Доколку полномошното е дадено пред овластена институција има важност согласно интерните акти на банката за што корисникот ќе биде соодветно информиран. Во секој случај полномошното престанува да важи во моментот на негово писмено отповикување од Корисникот или овластеното лице</w:t>
      </w:r>
      <w:r w:rsidR="000F50CA">
        <w:rPr>
          <w:rFonts w:ascii="Times New Roman" w:hAnsi="Times New Roman" w:cs="Times New Roman"/>
        </w:rPr>
        <w:t xml:space="preserve">. </w:t>
      </w:r>
      <w:r w:rsidR="000F50CA" w:rsidRPr="000F50CA">
        <w:rPr>
          <w:rFonts w:ascii="Times New Roman" w:hAnsi="Times New Roman" w:cs="Times New Roman"/>
        </w:rPr>
        <w:t>Корисникот е должен веднаш да ја извести банката во случај на отповикување на полномошното.</w:t>
      </w:r>
    </w:p>
    <w:p w14:paraId="6A5273CB"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има право да ја задолжи сметката на Корисникот согласно законските прописи и договорните овластувања дадени од страна на Корисникот во Договорот.  </w:t>
      </w:r>
    </w:p>
    <w:p w14:paraId="78311918"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е должен веднаш да го покрие недозволеното долговно салдо на платежните сметки.         </w:t>
      </w:r>
    </w:p>
    <w:p w14:paraId="0E9CB292"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е согласен банката да го наплатува недозволеното долговно салдо на сметката со целосно задржување на приливите кои ќе пристигнат на платежната сметка по било кој основ, се до негово потполно измирување.  </w:t>
      </w:r>
    </w:p>
    <w:p w14:paraId="2C7B4077"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Доколку Корисникот не го покрие недозволеното долговно салдо, банката има право да поведе постапка за присилна наплата за наплата на своето побарување. </w:t>
      </w:r>
    </w:p>
    <w:p w14:paraId="0F64DC44" w14:textId="77777777" w:rsidR="00D0595E" w:rsidRPr="00093A05" w:rsidRDefault="00D0595E" w:rsidP="00CA468C">
      <w:pPr>
        <w:jc w:val="both"/>
        <w:rPr>
          <w:rFonts w:ascii="Times New Roman" w:hAnsi="Times New Roman" w:cs="Times New Roman"/>
          <w:b/>
        </w:rPr>
      </w:pPr>
      <w:r w:rsidRPr="00093A05">
        <w:rPr>
          <w:rFonts w:ascii="Times New Roman" w:hAnsi="Times New Roman" w:cs="Times New Roman"/>
          <w:b/>
        </w:rPr>
        <w:t xml:space="preserve">2.2.   Платежни услуги:  </w:t>
      </w:r>
    </w:p>
    <w:p w14:paraId="2B62D7AC"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 Платежни услуги се услуги кои овозможуваат: </w:t>
      </w:r>
    </w:p>
    <w:p w14:paraId="09F8B974" w14:textId="77777777" w:rsidR="00D0595E" w:rsidRPr="00093A05" w:rsidRDefault="00D0595E" w:rsidP="00093A05">
      <w:pPr>
        <w:pStyle w:val="NoSpacing"/>
        <w:jc w:val="both"/>
        <w:rPr>
          <w:rFonts w:ascii="Times New Roman" w:hAnsi="Times New Roman" w:cs="Times New Roman"/>
        </w:rPr>
      </w:pPr>
      <w:r w:rsidRPr="00093A05">
        <w:rPr>
          <w:rFonts w:ascii="Times New Roman" w:hAnsi="Times New Roman" w:cs="Times New Roman"/>
        </w:rPr>
        <w:t xml:space="preserve">1) внесување и повлекување готовина на платежна сметка, како и сите активности поврзани со отворање, одржување и затворање на таа сметка; </w:t>
      </w:r>
    </w:p>
    <w:p w14:paraId="25EF540F" w14:textId="77777777" w:rsidR="00D0595E" w:rsidRPr="00093A05" w:rsidRDefault="00D0595E" w:rsidP="00093A05">
      <w:pPr>
        <w:pStyle w:val="NoSpacing"/>
        <w:jc w:val="both"/>
        <w:rPr>
          <w:rFonts w:ascii="Times New Roman" w:hAnsi="Times New Roman" w:cs="Times New Roman"/>
        </w:rPr>
      </w:pPr>
      <w:r w:rsidRPr="00093A05">
        <w:rPr>
          <w:rFonts w:ascii="Times New Roman" w:hAnsi="Times New Roman" w:cs="Times New Roman"/>
        </w:rPr>
        <w:lastRenderedPageBreak/>
        <w:t xml:space="preserve">2) извршување на платежни трансакции, вклучувајќи пренос на парични средства на платежна сметка кај банката на Корисникот на платежни услуги или кај друг давател на платежни услуги: </w:t>
      </w:r>
    </w:p>
    <w:p w14:paraId="697890C6" w14:textId="77777777" w:rsidR="00D0595E" w:rsidRPr="00093A05" w:rsidRDefault="00093A05" w:rsidP="00093A05">
      <w:pPr>
        <w:pStyle w:val="NoSpacing"/>
        <w:jc w:val="both"/>
        <w:rPr>
          <w:rFonts w:ascii="Times New Roman" w:hAnsi="Times New Roman" w:cs="Times New Roman"/>
        </w:rPr>
      </w:pPr>
      <w:r>
        <w:rPr>
          <w:rFonts w:ascii="Times New Roman" w:hAnsi="Times New Roman" w:cs="Times New Roman"/>
        </w:rPr>
        <w:tab/>
        <w:t xml:space="preserve"> а) </w:t>
      </w:r>
      <w:r w:rsidR="00D0595E" w:rsidRPr="00093A05">
        <w:rPr>
          <w:rFonts w:ascii="Times New Roman" w:hAnsi="Times New Roman" w:cs="Times New Roman"/>
        </w:rPr>
        <w:t xml:space="preserve">извршување на платежни трансакции со платежни картички или слични телекомуникациски, дигитални или информатички уреди, и </w:t>
      </w:r>
    </w:p>
    <w:p w14:paraId="5156E727" w14:textId="77777777" w:rsidR="00D0595E" w:rsidRPr="00093A05" w:rsidRDefault="00D0595E" w:rsidP="00093A05">
      <w:pPr>
        <w:pStyle w:val="NoSpacing"/>
        <w:jc w:val="both"/>
        <w:rPr>
          <w:rFonts w:ascii="Times New Roman" w:hAnsi="Times New Roman" w:cs="Times New Roman"/>
        </w:rPr>
      </w:pPr>
      <w:r w:rsidRPr="00093A05">
        <w:rPr>
          <w:rFonts w:ascii="Times New Roman" w:hAnsi="Times New Roman" w:cs="Times New Roman"/>
        </w:rPr>
        <w:tab/>
        <w:t xml:space="preserve"> б) извршување на кредитни трансфери, вклучувајќи трајни налози. </w:t>
      </w:r>
    </w:p>
    <w:p w14:paraId="0DEE9A3D" w14:textId="77777777" w:rsidR="00D0595E" w:rsidRPr="00093A05" w:rsidRDefault="00D0595E" w:rsidP="00093A05">
      <w:pPr>
        <w:pStyle w:val="NoSpacing"/>
        <w:jc w:val="both"/>
        <w:rPr>
          <w:rFonts w:ascii="Times New Roman" w:hAnsi="Times New Roman" w:cs="Times New Roman"/>
        </w:rPr>
      </w:pPr>
      <w:r w:rsidRPr="00093A05">
        <w:rPr>
          <w:rFonts w:ascii="Times New Roman" w:hAnsi="Times New Roman" w:cs="Times New Roman"/>
        </w:rPr>
        <w:t xml:space="preserve">3) извршување на платежни трансакции кај коишто паричните средства се обезбедени со кредитна линија за корисникот на платежни услуги: </w:t>
      </w:r>
    </w:p>
    <w:p w14:paraId="159FCC30" w14:textId="77777777" w:rsidR="00D0595E" w:rsidRPr="00093A05" w:rsidRDefault="00D0595E" w:rsidP="00093A05">
      <w:pPr>
        <w:pStyle w:val="NoSpacing"/>
        <w:jc w:val="both"/>
        <w:rPr>
          <w:rFonts w:ascii="Times New Roman" w:hAnsi="Times New Roman" w:cs="Times New Roman"/>
        </w:rPr>
      </w:pPr>
      <w:r w:rsidRPr="00093A05">
        <w:rPr>
          <w:rFonts w:ascii="Times New Roman" w:hAnsi="Times New Roman" w:cs="Times New Roman"/>
        </w:rPr>
        <w:tab/>
        <w:t xml:space="preserve"> а) извршување на платежни трансакции со платежни картички или слични телекомуникациски, дигитални или информатички уреди, и </w:t>
      </w:r>
    </w:p>
    <w:p w14:paraId="2E68FF7E" w14:textId="77777777" w:rsidR="00D0595E" w:rsidRPr="00093A05" w:rsidRDefault="00093A05" w:rsidP="00093A05">
      <w:pPr>
        <w:pStyle w:val="NoSpacing"/>
        <w:jc w:val="both"/>
        <w:rPr>
          <w:rFonts w:ascii="Times New Roman" w:hAnsi="Times New Roman" w:cs="Times New Roman"/>
        </w:rPr>
      </w:pPr>
      <w:r>
        <w:rPr>
          <w:rFonts w:ascii="Times New Roman" w:hAnsi="Times New Roman" w:cs="Times New Roman"/>
        </w:rPr>
        <w:tab/>
        <w:t xml:space="preserve"> б) </w:t>
      </w:r>
      <w:r w:rsidR="00D0595E" w:rsidRPr="00093A05">
        <w:rPr>
          <w:rFonts w:ascii="Times New Roman" w:hAnsi="Times New Roman" w:cs="Times New Roman"/>
        </w:rPr>
        <w:t xml:space="preserve">извршување на кредитни трансфери, вклучувајќи трајни налози. </w:t>
      </w:r>
    </w:p>
    <w:p w14:paraId="0D1E4524" w14:textId="77777777" w:rsidR="00D0595E" w:rsidRPr="00093A05" w:rsidRDefault="00D0595E" w:rsidP="00093A05">
      <w:pPr>
        <w:pStyle w:val="NoSpacing"/>
        <w:tabs>
          <w:tab w:val="left" w:pos="270"/>
          <w:tab w:val="left" w:pos="450"/>
          <w:tab w:val="left" w:pos="720"/>
        </w:tabs>
        <w:jc w:val="both"/>
        <w:rPr>
          <w:rFonts w:ascii="Times New Roman" w:hAnsi="Times New Roman" w:cs="Times New Roman"/>
        </w:rPr>
      </w:pPr>
      <w:r w:rsidRPr="00093A05">
        <w:rPr>
          <w:rFonts w:ascii="Times New Roman" w:hAnsi="Times New Roman" w:cs="Times New Roman"/>
        </w:rPr>
        <w:t>4)</w:t>
      </w:r>
      <w:r w:rsidR="00093A05">
        <w:rPr>
          <w:rFonts w:ascii="Times New Roman" w:hAnsi="Times New Roman" w:cs="Times New Roman"/>
          <w:lang w:val="mk-MK"/>
        </w:rPr>
        <w:t xml:space="preserve"> </w:t>
      </w:r>
      <w:r w:rsidRPr="00093A05">
        <w:rPr>
          <w:rFonts w:ascii="Times New Roman" w:hAnsi="Times New Roman" w:cs="Times New Roman"/>
        </w:rPr>
        <w:t xml:space="preserve">издавање платни инструменти и/или прифаќање платежни трансакции;                    </w:t>
      </w:r>
    </w:p>
    <w:p w14:paraId="5D4F2AAD" w14:textId="77777777" w:rsidR="00D0595E" w:rsidRPr="00093A05" w:rsidRDefault="00D0595E" w:rsidP="00093A05">
      <w:pPr>
        <w:pStyle w:val="NoSpacing"/>
        <w:jc w:val="both"/>
        <w:rPr>
          <w:rFonts w:ascii="Times New Roman" w:hAnsi="Times New Roman" w:cs="Times New Roman"/>
        </w:rPr>
      </w:pPr>
      <w:r w:rsidRPr="00093A05">
        <w:rPr>
          <w:rFonts w:ascii="Times New Roman" w:hAnsi="Times New Roman" w:cs="Times New Roman"/>
        </w:rPr>
        <w:t>5)</w:t>
      </w:r>
      <w:r w:rsidR="00093A05">
        <w:rPr>
          <w:rFonts w:ascii="Times New Roman" w:hAnsi="Times New Roman" w:cs="Times New Roman"/>
          <w:lang w:val="mk-MK"/>
        </w:rPr>
        <w:t xml:space="preserve"> </w:t>
      </w:r>
      <w:r w:rsidRPr="00093A05">
        <w:rPr>
          <w:rFonts w:ascii="Times New Roman" w:hAnsi="Times New Roman" w:cs="Times New Roman"/>
        </w:rPr>
        <w:t xml:space="preserve">парични дознаки; </w:t>
      </w:r>
    </w:p>
    <w:p w14:paraId="41251C51" w14:textId="77777777" w:rsidR="00D0595E" w:rsidRPr="00093A05" w:rsidRDefault="00093A05" w:rsidP="00093A05">
      <w:pPr>
        <w:pStyle w:val="NoSpacing"/>
        <w:jc w:val="both"/>
        <w:rPr>
          <w:rFonts w:ascii="Times New Roman" w:hAnsi="Times New Roman" w:cs="Times New Roman"/>
        </w:rPr>
      </w:pPr>
      <w:r>
        <w:rPr>
          <w:rFonts w:ascii="Times New Roman" w:hAnsi="Times New Roman" w:cs="Times New Roman"/>
        </w:rPr>
        <w:t xml:space="preserve">6) </w:t>
      </w:r>
      <w:r w:rsidR="00D0595E" w:rsidRPr="00093A05">
        <w:rPr>
          <w:rFonts w:ascii="Times New Roman" w:hAnsi="Times New Roman" w:cs="Times New Roman"/>
        </w:rPr>
        <w:t xml:space="preserve">услуги за иницирање на плаќања, и </w:t>
      </w:r>
    </w:p>
    <w:p w14:paraId="47BC37BA" w14:textId="77777777" w:rsidR="00D0595E" w:rsidRPr="00093A05" w:rsidRDefault="00093A05" w:rsidP="00093A05">
      <w:pPr>
        <w:pStyle w:val="NoSpacing"/>
        <w:jc w:val="both"/>
        <w:rPr>
          <w:rFonts w:ascii="Times New Roman" w:hAnsi="Times New Roman" w:cs="Times New Roman"/>
        </w:rPr>
      </w:pPr>
      <w:r>
        <w:rPr>
          <w:rFonts w:ascii="Times New Roman" w:hAnsi="Times New Roman" w:cs="Times New Roman"/>
        </w:rPr>
        <w:t xml:space="preserve">7) </w:t>
      </w:r>
      <w:r w:rsidR="00D0595E" w:rsidRPr="00093A05">
        <w:rPr>
          <w:rFonts w:ascii="Times New Roman" w:hAnsi="Times New Roman" w:cs="Times New Roman"/>
        </w:rPr>
        <w:t xml:space="preserve">услуги за давање информации за платежните сметки. </w:t>
      </w:r>
    </w:p>
    <w:p w14:paraId="1AB2AE6B"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 </w:t>
      </w:r>
    </w:p>
    <w:p w14:paraId="53D9FC29"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Со цел платен налог да биде правилно инициран и извршен потребно е да се користи единствената идентификациска ознака за број на сметка (bban) или спецификација на информации (IBAN, SWIFT), доколку станува збор за пренос од/кон странство.  </w:t>
      </w:r>
    </w:p>
    <w:p w14:paraId="6CABA10F"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Максималниот рок на извршување на платежните услуги е согласно Термински план кој е составен дел на Тарифата на надоместоци која е јавно објавена на веб-страницата на банката. </w:t>
      </w:r>
    </w:p>
    <w:p w14:paraId="0F4EB96F"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и банката може да договорат ограничување на износот на средставата при користењето на одреден платен инструмент. </w:t>
      </w:r>
    </w:p>
    <w:p w14:paraId="5A2C89E6"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има право од банката да побара да му издаде два или повеќе различни платежни брендови </w:t>
      </w:r>
      <w:r w:rsidRPr="00D0595E">
        <w:rPr>
          <w:rFonts w:ascii="Times New Roman" w:hAnsi="Times New Roman" w:cs="Times New Roman"/>
        </w:rPr>
        <w:tab/>
        <w:t>на платни инструменти засновани на картичка, под услов таквата услуга да се нуди од страна на банката. Информациите за сите распол</w:t>
      </w:r>
      <w:r w:rsidR="00093A05">
        <w:rPr>
          <w:rFonts w:ascii="Times New Roman" w:hAnsi="Times New Roman" w:cs="Times New Roman"/>
        </w:rPr>
        <w:t xml:space="preserve">ожливи </w:t>
      </w:r>
      <w:r w:rsidR="00093A05">
        <w:rPr>
          <w:rFonts w:ascii="Times New Roman" w:hAnsi="Times New Roman" w:cs="Times New Roman"/>
        </w:rPr>
        <w:tab/>
        <w:t xml:space="preserve">брендови </w:t>
      </w:r>
      <w:r w:rsidR="00093A05">
        <w:rPr>
          <w:rFonts w:ascii="Times New Roman" w:hAnsi="Times New Roman" w:cs="Times New Roman"/>
        </w:rPr>
        <w:tab/>
        <w:t xml:space="preserve">на </w:t>
      </w:r>
      <w:r w:rsidR="00093A05">
        <w:rPr>
          <w:rFonts w:ascii="Times New Roman" w:hAnsi="Times New Roman" w:cs="Times New Roman"/>
        </w:rPr>
        <w:tab/>
        <w:t xml:space="preserve">картички </w:t>
      </w:r>
      <w:r w:rsidRPr="00D0595E">
        <w:rPr>
          <w:rFonts w:ascii="Times New Roman" w:hAnsi="Times New Roman" w:cs="Times New Roman"/>
        </w:rPr>
        <w:t>и нивните карактеристики, вклучително и за нивната функционалност, сигурносните карактеристики и трошоците поврзани со нив се ставени на располагање и јавно објавени на в</w:t>
      </w:r>
      <w:r w:rsidR="00093A05">
        <w:rPr>
          <w:rFonts w:ascii="Times New Roman" w:hAnsi="Times New Roman" w:cs="Times New Roman"/>
        </w:rPr>
        <w:t xml:space="preserve">еб-страницата на </w:t>
      </w:r>
      <w:r w:rsidR="00093A05">
        <w:rPr>
          <w:rFonts w:ascii="Times New Roman" w:hAnsi="Times New Roman" w:cs="Times New Roman"/>
        </w:rPr>
        <w:tab/>
        <w:t xml:space="preserve">банката </w:t>
      </w:r>
      <w:r w:rsidR="00093A05">
        <w:rPr>
          <w:rFonts w:ascii="Times New Roman" w:hAnsi="Times New Roman" w:cs="Times New Roman"/>
        </w:rPr>
        <w:tab/>
        <w:t xml:space="preserve">на </w:t>
      </w:r>
      <w:r w:rsidRPr="00D0595E">
        <w:rPr>
          <w:rFonts w:ascii="Times New Roman" w:hAnsi="Times New Roman" w:cs="Times New Roman"/>
        </w:rPr>
        <w:lastRenderedPageBreak/>
        <w:t xml:space="preserve">следниот линк: </w:t>
      </w:r>
      <w:hyperlink r:id="rId8" w:history="1">
        <w:r w:rsidR="00093A05" w:rsidRPr="004470D3">
          <w:rPr>
            <w:rStyle w:val="Hyperlink"/>
            <w:rFonts w:ascii="Times New Roman" w:hAnsi="Times New Roman" w:cs="Times New Roman"/>
          </w:rPr>
          <w:t>https://www.unibank.mk/mk-MK/pocetna/fizicki-lica/karticki/debitni-karticki.nspx</w:t>
        </w:r>
      </w:hyperlink>
      <w:r w:rsidR="00093A05">
        <w:rPr>
          <w:rFonts w:ascii="Times New Roman" w:hAnsi="Times New Roman" w:cs="Times New Roman"/>
        </w:rPr>
        <w:t xml:space="preserve"> </w:t>
      </w:r>
      <w:r w:rsidRPr="00D0595E">
        <w:rPr>
          <w:rFonts w:ascii="Times New Roman" w:hAnsi="Times New Roman" w:cs="Times New Roman"/>
        </w:rPr>
        <w:t>за физички лица и https://www.unibank.mk/mk-MK/karticki-pravni.nspx#!#business-debit  за правни лица.</w:t>
      </w:r>
    </w:p>
    <w:p w14:paraId="79B32DB1" w14:textId="77777777" w:rsidR="00D0595E" w:rsidRPr="00D0595E" w:rsidRDefault="00093A05" w:rsidP="00CA468C">
      <w:pPr>
        <w:jc w:val="both"/>
        <w:rPr>
          <w:rFonts w:ascii="Times New Roman" w:hAnsi="Times New Roman" w:cs="Times New Roman"/>
        </w:rPr>
      </w:pPr>
      <w:r>
        <w:rPr>
          <w:rFonts w:ascii="Times New Roman" w:hAnsi="Times New Roman" w:cs="Times New Roman"/>
        </w:rPr>
        <w:t xml:space="preserve"> </w:t>
      </w:r>
      <w:r w:rsidR="00D0595E" w:rsidRPr="00D0595E">
        <w:rPr>
          <w:rFonts w:ascii="Times New Roman" w:hAnsi="Times New Roman" w:cs="Times New Roman"/>
        </w:rPr>
        <w:t xml:space="preserve">Налозите за пренос што Корисникот ги доставува во банката мора да бидат пополнети согласно важечките прописи и стандарди за извршување платежни трансакции. Корисникот е одговорен за точноста и потполноста на податоците во налогот. Банката нема да земе предвид и нема да постапува по налози со стар датум на извршување, непотполни или неправилно пополнети налози. Корисникот може да извршува плаќања во корист на иматели на сметки во други банки во земјата преку системот на Клириншката куќа (КИБС), каде плаќањата се сметаат за конечни по извршеното порамнување на сметките на банките во системот на НБРСМ и преку системот на порамнување на НБРСМ т.н. МИПС. </w:t>
      </w:r>
    </w:p>
    <w:p w14:paraId="69ECEA24"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може да извршува плаќања во корист на иматели на сметки во други странски и домашни банки преку SWIFT системот. Банката има право во секое време да побара дополнителна документација од Корисникот при извршување на налозите и да одбие или стопира извршување на одредена трансакција согласно законската, подзаконската регулатива и интерните акти.  </w:t>
      </w:r>
    </w:p>
    <w:p w14:paraId="40DF573F"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Авторизирана платежна транскација е онаа транскација за која Корисникот или овластеното лице дало согласност за извршување, а банката истото го потврдила: </w:t>
      </w:r>
    </w:p>
    <w:p w14:paraId="5322E281" w14:textId="77777777" w:rsidR="00D0595E" w:rsidRPr="00D0595E" w:rsidRDefault="00093A05" w:rsidP="00CA468C">
      <w:pPr>
        <w:jc w:val="both"/>
        <w:rPr>
          <w:rFonts w:ascii="Times New Roman" w:hAnsi="Times New Roman" w:cs="Times New Roman"/>
        </w:rPr>
      </w:pPr>
      <w:r>
        <w:rPr>
          <w:rFonts w:ascii="Times New Roman" w:hAnsi="Times New Roman" w:cs="Times New Roman"/>
        </w:rPr>
        <w:t xml:space="preserve">- </w:t>
      </w:r>
      <w:r w:rsidR="00D0595E" w:rsidRPr="00D0595E">
        <w:rPr>
          <w:rFonts w:ascii="Times New Roman" w:hAnsi="Times New Roman" w:cs="Times New Roman"/>
        </w:rPr>
        <w:t xml:space="preserve">Во експозитурите на банката: со достава на правилно пополнет платен налог, со потпишување од Корисникот и преземање на примерок од платен налог со печат како потврда за процесирање на транскацијата; </w:t>
      </w:r>
    </w:p>
    <w:p w14:paraId="7C5847CD" w14:textId="44C57A3F" w:rsidR="00D0595E" w:rsidRPr="00D0595E" w:rsidRDefault="00093A05" w:rsidP="00CA468C">
      <w:pPr>
        <w:jc w:val="both"/>
        <w:rPr>
          <w:rFonts w:ascii="Times New Roman" w:hAnsi="Times New Roman" w:cs="Times New Roman"/>
        </w:rPr>
      </w:pPr>
      <w:r>
        <w:rPr>
          <w:rFonts w:ascii="Times New Roman" w:hAnsi="Times New Roman" w:cs="Times New Roman"/>
        </w:rPr>
        <w:t xml:space="preserve">- </w:t>
      </w:r>
      <w:r w:rsidR="00D0595E" w:rsidRPr="00D0595E">
        <w:rPr>
          <w:rFonts w:ascii="Times New Roman" w:hAnsi="Times New Roman" w:cs="Times New Roman"/>
        </w:rPr>
        <w:t xml:space="preserve">Со картичка: предавање на картичката, вметнување на картичката во банкомат и со внесување на ПИН, со вметнување на картичката во </w:t>
      </w:r>
      <w:r w:rsidR="008D5AB1">
        <w:rPr>
          <w:rFonts w:ascii="Times New Roman" w:hAnsi="Times New Roman" w:cs="Times New Roman"/>
          <w:lang w:val="mk-MK"/>
        </w:rPr>
        <w:t>ПОС</w:t>
      </w:r>
      <w:r w:rsidR="008D5AB1" w:rsidRPr="00D0595E">
        <w:rPr>
          <w:rFonts w:ascii="Times New Roman" w:hAnsi="Times New Roman" w:cs="Times New Roman"/>
        </w:rPr>
        <w:t xml:space="preserve"> </w:t>
      </w:r>
      <w:r w:rsidR="00D0595E" w:rsidRPr="00D0595E">
        <w:rPr>
          <w:rFonts w:ascii="Times New Roman" w:hAnsi="Times New Roman" w:cs="Times New Roman"/>
        </w:rPr>
        <w:t xml:space="preserve">терминал и со внесување на </w:t>
      </w:r>
      <w:r w:rsidR="008D5AB1">
        <w:rPr>
          <w:rFonts w:ascii="Times New Roman" w:hAnsi="Times New Roman" w:cs="Times New Roman"/>
          <w:lang w:val="mk-MK"/>
        </w:rPr>
        <w:t>ПИН</w:t>
      </w:r>
      <w:r w:rsidR="00D0595E" w:rsidRPr="00D0595E">
        <w:rPr>
          <w:rFonts w:ascii="Times New Roman" w:hAnsi="Times New Roman" w:cs="Times New Roman"/>
        </w:rPr>
        <w:t xml:space="preserve">, или со потпишување на потврдата на </w:t>
      </w:r>
      <w:r w:rsidR="008D5AB1">
        <w:rPr>
          <w:rFonts w:ascii="Times New Roman" w:hAnsi="Times New Roman" w:cs="Times New Roman"/>
          <w:lang w:val="mk-MK"/>
        </w:rPr>
        <w:t>ПОС</w:t>
      </w:r>
      <w:r w:rsidR="008D5AB1" w:rsidRPr="00D0595E">
        <w:rPr>
          <w:rFonts w:ascii="Times New Roman" w:hAnsi="Times New Roman" w:cs="Times New Roman"/>
        </w:rPr>
        <w:t xml:space="preserve"> </w:t>
      </w:r>
      <w:r w:rsidR="00D0595E" w:rsidRPr="00D0595E">
        <w:rPr>
          <w:rFonts w:ascii="Times New Roman" w:hAnsi="Times New Roman" w:cs="Times New Roman"/>
        </w:rPr>
        <w:t xml:space="preserve">терминалот кој нема </w:t>
      </w:r>
      <w:r w:rsidR="008D5AB1">
        <w:rPr>
          <w:rFonts w:ascii="Times New Roman" w:hAnsi="Times New Roman" w:cs="Times New Roman"/>
          <w:lang w:val="mk-MK"/>
        </w:rPr>
        <w:t>ПИН</w:t>
      </w:r>
      <w:r w:rsidR="008D5AB1" w:rsidRPr="00D0595E">
        <w:rPr>
          <w:rFonts w:ascii="Times New Roman" w:hAnsi="Times New Roman" w:cs="Times New Roman"/>
        </w:rPr>
        <w:t xml:space="preserve"> </w:t>
      </w:r>
      <w:r w:rsidR="00D0595E" w:rsidRPr="00D0595E">
        <w:rPr>
          <w:rFonts w:ascii="Times New Roman" w:hAnsi="Times New Roman" w:cs="Times New Roman"/>
        </w:rPr>
        <w:t xml:space="preserve">модул, со допирање на картичката на бесконтактниот екран читач и со внесување на ПИН при бесконтактни плаќања за износи дефинирани со правилата на глобалните платежни системи, односно кодот трансакции направени </w:t>
      </w:r>
      <w:r w:rsidR="00BA0EA9">
        <w:rPr>
          <w:rFonts w:ascii="Times New Roman" w:hAnsi="Times New Roman" w:cs="Times New Roman"/>
          <w:lang w:val="mk-MK"/>
        </w:rPr>
        <w:t>онлајн</w:t>
      </w:r>
      <w:r w:rsidR="00D0595E" w:rsidRPr="00D0595E">
        <w:rPr>
          <w:rFonts w:ascii="Times New Roman" w:hAnsi="Times New Roman" w:cs="Times New Roman"/>
        </w:rPr>
        <w:t xml:space="preserve"> (плаќања за е-трговија) со внесување број на картичка, датум на </w:t>
      </w:r>
      <w:r w:rsidR="00D0595E" w:rsidRPr="00D0595E">
        <w:rPr>
          <w:rFonts w:ascii="Times New Roman" w:hAnsi="Times New Roman" w:cs="Times New Roman"/>
        </w:rPr>
        <w:lastRenderedPageBreak/>
        <w:t xml:space="preserve">истекување и CVV/CVC код, како и еднократен код за онлајн плаќања, доколку е </w:t>
      </w:r>
      <w:r>
        <w:rPr>
          <w:rFonts w:ascii="Times New Roman" w:hAnsi="Times New Roman" w:cs="Times New Roman"/>
        </w:rPr>
        <w:t xml:space="preserve">побарано од продажното место;  </w:t>
      </w:r>
    </w:p>
    <w:p w14:paraId="61C7749D" w14:textId="15BC6D44" w:rsidR="00D0595E" w:rsidRPr="00D0595E" w:rsidRDefault="00093A05" w:rsidP="00CA468C">
      <w:pPr>
        <w:jc w:val="both"/>
        <w:rPr>
          <w:rFonts w:ascii="Times New Roman" w:hAnsi="Times New Roman" w:cs="Times New Roman"/>
        </w:rPr>
      </w:pPr>
      <w:r>
        <w:rPr>
          <w:rFonts w:ascii="Times New Roman" w:hAnsi="Times New Roman" w:cs="Times New Roman"/>
        </w:rPr>
        <w:t xml:space="preserve">- </w:t>
      </w:r>
      <w:r w:rsidR="00D0595E" w:rsidRPr="00D0595E">
        <w:rPr>
          <w:rFonts w:ascii="Times New Roman" w:hAnsi="Times New Roman" w:cs="Times New Roman"/>
        </w:rPr>
        <w:t>Преку интернет банкарство или мобилна апликација користејќи ги елементите за автентикација во согласност со важечките регулативи и конкретната апликација. На одредени продажни места каде што поради брзината на извршување трансакции или технолошки предуслови, согласно позитивните прописи на меѓународните картични шеми за бесконтактно плаќање односно трансакции без потпис на корисникот или внесување на ПИН, Корисникот дава согласност за извршување на таквите трансакции со самиот чин на користење картичка.</w:t>
      </w:r>
    </w:p>
    <w:p w14:paraId="3BD18FAA" w14:textId="77777777" w:rsidR="00D0595E" w:rsidRPr="00D0595E" w:rsidRDefault="00093A05" w:rsidP="00CA468C">
      <w:pPr>
        <w:jc w:val="both"/>
        <w:rPr>
          <w:rFonts w:ascii="Times New Roman" w:hAnsi="Times New Roman" w:cs="Times New Roman"/>
        </w:rPr>
      </w:pPr>
      <w:r>
        <w:rPr>
          <w:rFonts w:ascii="Times New Roman" w:hAnsi="Times New Roman" w:cs="Times New Roman"/>
        </w:rPr>
        <w:t xml:space="preserve">- </w:t>
      </w:r>
      <w:r w:rsidR="00D0595E" w:rsidRPr="00D0595E">
        <w:rPr>
          <w:rFonts w:ascii="Times New Roman" w:hAnsi="Times New Roman" w:cs="Times New Roman"/>
        </w:rPr>
        <w:t xml:space="preserve">Преку потпишан Договор за налог или Договор за траен налог со соодветни инструкции за плаќање.  </w:t>
      </w:r>
    </w:p>
    <w:p w14:paraId="7181446C" w14:textId="77777777" w:rsidR="00D0595E" w:rsidRPr="00093A05" w:rsidRDefault="00D0595E" w:rsidP="00CA468C">
      <w:pPr>
        <w:jc w:val="both"/>
        <w:rPr>
          <w:rFonts w:ascii="Times New Roman" w:hAnsi="Times New Roman" w:cs="Times New Roman"/>
          <w:b/>
        </w:rPr>
      </w:pPr>
      <w:r w:rsidRPr="00093A05">
        <w:rPr>
          <w:rFonts w:ascii="Times New Roman" w:hAnsi="Times New Roman" w:cs="Times New Roman"/>
          <w:b/>
        </w:rPr>
        <w:t xml:space="preserve">2.2.1. Примање на налог за пренос </w:t>
      </w:r>
    </w:p>
    <w:p w14:paraId="072AD102"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ги извршува налозите за пренос во согласност со важечките прописи и овие Општи услови. Налози за пренос се оние кои се иницирани на следниот начин: </w:t>
      </w:r>
    </w:p>
    <w:p w14:paraId="10A0F140" w14:textId="77777777" w:rsidR="00D0595E" w:rsidRPr="00093A05" w:rsidRDefault="00093A05" w:rsidP="00093A05">
      <w:pPr>
        <w:pStyle w:val="NoSpacing"/>
        <w:jc w:val="both"/>
        <w:rPr>
          <w:rFonts w:ascii="Times New Roman" w:hAnsi="Times New Roman" w:cs="Times New Roman"/>
        </w:rPr>
      </w:pPr>
      <w:r>
        <w:t xml:space="preserve">- </w:t>
      </w:r>
      <w:r w:rsidR="00D0595E" w:rsidRPr="00093A05">
        <w:rPr>
          <w:rFonts w:ascii="Times New Roman" w:hAnsi="Times New Roman" w:cs="Times New Roman"/>
        </w:rPr>
        <w:t xml:space="preserve">на хартија, преку експозитури/Централата на банката, електронски, користејќи ги договорените канали за дистрибуција на банката,  </w:t>
      </w:r>
    </w:p>
    <w:p w14:paraId="0953EE95" w14:textId="77777777" w:rsidR="00D0595E" w:rsidRPr="00093A05" w:rsidRDefault="00093A05" w:rsidP="00093A05">
      <w:pPr>
        <w:pStyle w:val="NoSpacing"/>
        <w:jc w:val="both"/>
        <w:rPr>
          <w:rFonts w:ascii="Times New Roman" w:hAnsi="Times New Roman" w:cs="Times New Roman"/>
        </w:rPr>
      </w:pPr>
      <w:r>
        <w:rPr>
          <w:rFonts w:ascii="Times New Roman" w:hAnsi="Times New Roman" w:cs="Times New Roman"/>
        </w:rPr>
        <w:t xml:space="preserve">- </w:t>
      </w:r>
      <w:r w:rsidR="00712DF2">
        <w:rPr>
          <w:rStyle w:val="FootnoteReference"/>
          <w:rFonts w:ascii="Times New Roman" w:hAnsi="Times New Roman" w:cs="Times New Roman"/>
        </w:rPr>
        <w:footnoteReference w:id="1"/>
      </w:r>
      <w:r w:rsidR="00D0595E" w:rsidRPr="00093A05">
        <w:rPr>
          <w:rFonts w:ascii="Times New Roman" w:hAnsi="Times New Roman" w:cs="Times New Roman"/>
        </w:rPr>
        <w:t>користење на услугата за иницирање плаќање од страна на давателот на услугата за иницирање плаќање (одложена примена согласно законска регулатива )</w:t>
      </w:r>
      <w:r>
        <w:rPr>
          <w:rFonts w:ascii="Times New Roman" w:hAnsi="Times New Roman" w:cs="Times New Roman"/>
          <w:lang w:val="mk-MK"/>
        </w:rPr>
        <w:t xml:space="preserve"> и</w:t>
      </w:r>
      <w:r w:rsidR="00D0595E" w:rsidRPr="00093A05">
        <w:rPr>
          <w:rFonts w:ascii="Times New Roman" w:hAnsi="Times New Roman" w:cs="Times New Roman"/>
        </w:rPr>
        <w:t xml:space="preserve"> </w:t>
      </w:r>
    </w:p>
    <w:p w14:paraId="73F484CB" w14:textId="77777777" w:rsidR="00D0595E" w:rsidRPr="00093A05" w:rsidRDefault="00093A05" w:rsidP="00093A05">
      <w:pPr>
        <w:pStyle w:val="NoSpacing"/>
        <w:jc w:val="both"/>
        <w:rPr>
          <w:rFonts w:ascii="Times New Roman" w:hAnsi="Times New Roman" w:cs="Times New Roman"/>
        </w:rPr>
      </w:pPr>
      <w:r>
        <w:rPr>
          <w:rFonts w:ascii="Times New Roman" w:hAnsi="Times New Roman" w:cs="Times New Roman"/>
        </w:rPr>
        <w:t>-</w:t>
      </w:r>
      <w:r w:rsidR="00D0595E" w:rsidRPr="00093A05">
        <w:rPr>
          <w:rFonts w:ascii="Times New Roman" w:hAnsi="Times New Roman" w:cs="Times New Roman"/>
        </w:rPr>
        <w:t xml:space="preserve">преку онлајн продажни места, врз основа на правни и договорни односи (пр.обврски по кредитни производи и сл). </w:t>
      </w:r>
    </w:p>
    <w:p w14:paraId="06976892"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Хартиените налози кои се доставуваат до Експозитурата на банката можe да ги поднесе Корисникот или лицата кои се овластени од страна на Корисникот. </w:t>
      </w:r>
    </w:p>
    <w:p w14:paraId="23799AD6"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Време на прием на платниот налог е моментот кога банката го примила платниот налог. Банката ја задолжува платежната сметка на плаќачот по приемот на платниот налог. Ако времето на прием на платниот налог е во неработен ден за банката на плаќачот се смета дека платниот налог е примен следниот работен ден. Времето на прием на налог за пренос е дефинирано со Терминскиот план според кој работи платниот систем, кој е составен дел од Тарифата на надоместоци и кој е достапен на веб-страницата на банката. Банката може да го изврши налогот </w:t>
      </w:r>
      <w:r w:rsidRPr="00D0595E">
        <w:rPr>
          <w:rFonts w:ascii="Times New Roman" w:hAnsi="Times New Roman" w:cs="Times New Roman"/>
        </w:rPr>
        <w:lastRenderedPageBreak/>
        <w:t>за пренос и по истекот на рокот за извршување на налогот за пренос утврден со Термински</w:t>
      </w:r>
      <w:r w:rsidR="00093A05">
        <w:rPr>
          <w:rFonts w:ascii="Times New Roman" w:hAnsi="Times New Roman" w:cs="Times New Roman"/>
        </w:rPr>
        <w:t xml:space="preserve">от план за платежни трансакции </w:t>
      </w:r>
      <w:r w:rsidRPr="00D0595E">
        <w:rPr>
          <w:rFonts w:ascii="Times New Roman" w:hAnsi="Times New Roman" w:cs="Times New Roman"/>
        </w:rPr>
        <w:t>доколку тоа е последица на дополнителна проверка на документација побарана согласно законска регулатива и не е одговорна за задоцнето из</w:t>
      </w:r>
      <w:r w:rsidR="00093A05">
        <w:rPr>
          <w:rFonts w:ascii="Times New Roman" w:hAnsi="Times New Roman" w:cs="Times New Roman"/>
        </w:rPr>
        <w:t xml:space="preserve">вршување на налогот за пренос. </w:t>
      </w:r>
    </w:p>
    <w:p w14:paraId="0B35CE99"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За налозите за пренос со иден датум, Корисникот мора да обезбеди доволно покритие на платежната сметка на почетокот на датумот наведен како датум на извршување, во спротивно банката го задржува правото да не го изврши налогот за пренос. Налозите за пренос примени во банката со иден датум на реализација, банката ќе ги ре</w:t>
      </w:r>
      <w:r w:rsidR="00093A05">
        <w:rPr>
          <w:rFonts w:ascii="Times New Roman" w:hAnsi="Times New Roman" w:cs="Times New Roman"/>
        </w:rPr>
        <w:t xml:space="preserve">ализира, без оглед на тоа дали </w:t>
      </w:r>
      <w:r w:rsidRPr="00D0595E">
        <w:rPr>
          <w:rFonts w:ascii="Times New Roman" w:hAnsi="Times New Roman" w:cs="Times New Roman"/>
        </w:rPr>
        <w:t xml:space="preserve">до датумот на реализација на налогот се направени промени на овластените потписници на сметката. Во ваков случај банката не сноси никаква одговорност за реализираниот налог со оглед на тоа дека во моментот на приемот истиот бил уредно потпишан од овластен потписник и до неговата реализација не бил отповикан согласно овие Општи услови. При плаќање, наплата, пренос на добивка, купување и продавање на недвижен имот, акции и хартии од вредност, Корисникот е должен да ги почитува законските прописи, а банката не одговара во случај на прекршување на овие прописи. </w:t>
      </w:r>
    </w:p>
    <w:p w14:paraId="2D874EF5" w14:textId="486A8261" w:rsidR="00093A05"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не ги доставува до банката документите врз основа на кои се врши МКД плаќања (договори, фактури, решенија и сл.), но е должен да ги чува документите со кои се докажува обврската и се утврдува основата на плаќањето.На барање на банката или на надлежен орган, Корисникот е должен наведените документи да ги достави до банката или до надлежниот орган на увид. </w:t>
      </w:r>
    </w:p>
    <w:p w14:paraId="3AECE68B" w14:textId="77777777" w:rsidR="00D0595E" w:rsidRPr="00093A05" w:rsidRDefault="00D0595E" w:rsidP="00CA468C">
      <w:pPr>
        <w:jc w:val="both"/>
        <w:rPr>
          <w:rFonts w:ascii="Times New Roman" w:hAnsi="Times New Roman" w:cs="Times New Roman"/>
          <w:b/>
        </w:rPr>
      </w:pPr>
      <w:r w:rsidRPr="00093A05">
        <w:rPr>
          <w:rFonts w:ascii="Times New Roman" w:hAnsi="Times New Roman" w:cs="Times New Roman"/>
          <w:b/>
        </w:rPr>
        <w:t xml:space="preserve">2.2.2. Извршување на налогот за пренос </w:t>
      </w:r>
    </w:p>
    <w:p w14:paraId="2D553EA9"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ќе го изврши налогот за пренос доколку се исполнети сите следни услови: </w:t>
      </w:r>
    </w:p>
    <w:p w14:paraId="3A519CE8" w14:textId="77777777" w:rsidR="00D0595E" w:rsidRPr="00093A05" w:rsidRDefault="00093A05" w:rsidP="00093A05">
      <w:pPr>
        <w:pStyle w:val="NoSpacing"/>
        <w:jc w:val="both"/>
        <w:rPr>
          <w:rFonts w:ascii="Times New Roman" w:hAnsi="Times New Roman" w:cs="Times New Roman"/>
        </w:rPr>
      </w:pPr>
      <w:r>
        <w:t xml:space="preserve">- </w:t>
      </w:r>
      <w:r w:rsidR="00D0595E" w:rsidRPr="00093A05">
        <w:rPr>
          <w:rFonts w:ascii="Times New Roman" w:hAnsi="Times New Roman" w:cs="Times New Roman"/>
        </w:rPr>
        <w:t xml:space="preserve">налогот за пренос да е примен во согласност со овие Општи услови и терминскиот план за платежни трансакции  </w:t>
      </w:r>
    </w:p>
    <w:p w14:paraId="67FD3D01" w14:textId="77777777" w:rsidR="00D0595E" w:rsidRPr="00093A05" w:rsidRDefault="00093A05" w:rsidP="00093A05">
      <w:pPr>
        <w:pStyle w:val="NoSpacing"/>
        <w:jc w:val="both"/>
        <w:rPr>
          <w:rFonts w:ascii="Times New Roman" w:hAnsi="Times New Roman" w:cs="Times New Roman"/>
        </w:rPr>
      </w:pPr>
      <w:r>
        <w:rPr>
          <w:rFonts w:ascii="Times New Roman" w:hAnsi="Times New Roman" w:cs="Times New Roman"/>
        </w:rPr>
        <w:t xml:space="preserve">- </w:t>
      </w:r>
      <w:r w:rsidR="00D0595E" w:rsidRPr="00093A05">
        <w:rPr>
          <w:rFonts w:ascii="Times New Roman" w:hAnsi="Times New Roman" w:cs="Times New Roman"/>
        </w:rPr>
        <w:t xml:space="preserve">на платежната сметка на плаќачот има расположиви средства за извршување на налогот за пренос и надоместот за истиот согласно Тарифата на надоместоци, </w:t>
      </w:r>
    </w:p>
    <w:p w14:paraId="791A4F90" w14:textId="77777777" w:rsidR="00D0595E" w:rsidRPr="00093A05" w:rsidRDefault="00093A05" w:rsidP="00093A05">
      <w:pPr>
        <w:pStyle w:val="NoSpacing"/>
        <w:jc w:val="both"/>
        <w:rPr>
          <w:rFonts w:ascii="Times New Roman" w:hAnsi="Times New Roman" w:cs="Times New Roman"/>
        </w:rPr>
      </w:pPr>
      <w:r>
        <w:rPr>
          <w:rFonts w:ascii="Times New Roman" w:hAnsi="Times New Roman" w:cs="Times New Roman"/>
        </w:rPr>
        <w:t xml:space="preserve">- </w:t>
      </w:r>
      <w:r w:rsidR="00D0595E" w:rsidRPr="00093A05">
        <w:rPr>
          <w:rFonts w:ascii="Times New Roman" w:hAnsi="Times New Roman" w:cs="Times New Roman"/>
        </w:rPr>
        <w:t xml:space="preserve">во налогот за пренос да се пополнети сите задолжителни елементи, </w:t>
      </w:r>
    </w:p>
    <w:p w14:paraId="016B3F5A" w14:textId="77777777" w:rsidR="00D0595E" w:rsidRPr="00093A05" w:rsidRDefault="00093A05" w:rsidP="00093A05">
      <w:pPr>
        <w:pStyle w:val="NoSpacing"/>
        <w:jc w:val="both"/>
        <w:rPr>
          <w:rFonts w:ascii="Times New Roman" w:hAnsi="Times New Roman" w:cs="Times New Roman"/>
        </w:rPr>
      </w:pPr>
      <w:r>
        <w:rPr>
          <w:rFonts w:ascii="Times New Roman" w:hAnsi="Times New Roman" w:cs="Times New Roman"/>
        </w:rPr>
        <w:lastRenderedPageBreak/>
        <w:t xml:space="preserve">- </w:t>
      </w:r>
      <w:r w:rsidR="00D0595E" w:rsidRPr="00093A05">
        <w:rPr>
          <w:rFonts w:ascii="Times New Roman" w:hAnsi="Times New Roman" w:cs="Times New Roman"/>
        </w:rPr>
        <w:t xml:space="preserve">елементите не се поправани, пречкртувани, избришани или на друг начин променети, </w:t>
      </w:r>
    </w:p>
    <w:p w14:paraId="0A6A12E0" w14:textId="77777777" w:rsidR="00D0595E" w:rsidRPr="00093A05" w:rsidRDefault="00093A05" w:rsidP="00093A05">
      <w:pPr>
        <w:pStyle w:val="NoSpacing"/>
        <w:jc w:val="both"/>
        <w:rPr>
          <w:rFonts w:ascii="Times New Roman" w:hAnsi="Times New Roman" w:cs="Times New Roman"/>
        </w:rPr>
      </w:pPr>
      <w:r>
        <w:rPr>
          <w:rFonts w:ascii="Times New Roman" w:hAnsi="Times New Roman" w:cs="Times New Roman"/>
        </w:rPr>
        <w:t xml:space="preserve">- </w:t>
      </w:r>
      <w:r w:rsidR="00D0595E" w:rsidRPr="00093A05">
        <w:rPr>
          <w:rFonts w:ascii="Times New Roman" w:hAnsi="Times New Roman" w:cs="Times New Roman"/>
        </w:rPr>
        <w:t xml:space="preserve">платежната трансакција е спроведена на договорениот начин, </w:t>
      </w:r>
    </w:p>
    <w:p w14:paraId="2262D12D" w14:textId="77777777" w:rsidR="00D0595E" w:rsidRPr="00093A05" w:rsidRDefault="00093A05" w:rsidP="00093A05">
      <w:pPr>
        <w:pStyle w:val="NoSpacing"/>
        <w:jc w:val="both"/>
        <w:rPr>
          <w:rFonts w:ascii="Times New Roman" w:hAnsi="Times New Roman" w:cs="Times New Roman"/>
        </w:rPr>
      </w:pPr>
      <w:r>
        <w:rPr>
          <w:rFonts w:ascii="Times New Roman" w:hAnsi="Times New Roman" w:cs="Times New Roman"/>
        </w:rPr>
        <w:t xml:space="preserve">- </w:t>
      </w:r>
      <w:r w:rsidR="00D0595E" w:rsidRPr="00093A05">
        <w:rPr>
          <w:rFonts w:ascii="Times New Roman" w:hAnsi="Times New Roman" w:cs="Times New Roman"/>
        </w:rPr>
        <w:t xml:space="preserve">не постојат законски пречки за извршување на платежната трансакција, </w:t>
      </w:r>
    </w:p>
    <w:p w14:paraId="43FF7A5C" w14:textId="77777777" w:rsidR="00D0595E" w:rsidRPr="00093A05" w:rsidRDefault="00093A05" w:rsidP="00093A05">
      <w:pPr>
        <w:pStyle w:val="NoSpacing"/>
        <w:jc w:val="both"/>
        <w:rPr>
          <w:rFonts w:ascii="Times New Roman" w:hAnsi="Times New Roman" w:cs="Times New Roman"/>
        </w:rPr>
      </w:pPr>
      <w:r>
        <w:rPr>
          <w:rFonts w:ascii="Times New Roman" w:hAnsi="Times New Roman" w:cs="Times New Roman"/>
        </w:rPr>
        <w:t xml:space="preserve">- </w:t>
      </w:r>
      <w:r w:rsidR="00D0595E" w:rsidRPr="00093A05">
        <w:rPr>
          <w:rFonts w:ascii="Times New Roman" w:hAnsi="Times New Roman" w:cs="Times New Roman"/>
        </w:rPr>
        <w:t>доколку на барање на банката, а од страна на корисникот е обезбедена целосна и комплетна документација која е потребна за извршување на прегугранични трансакции согласно Законот за девизно работење и Подзаконскиот акт за извршувње платежни трансакции со странство и</w:t>
      </w:r>
    </w:p>
    <w:p w14:paraId="3B05F6CC" w14:textId="77777777" w:rsidR="00D0595E" w:rsidRPr="00093A05" w:rsidRDefault="00093A05" w:rsidP="00093A05">
      <w:pPr>
        <w:pStyle w:val="NoSpacing"/>
        <w:jc w:val="both"/>
        <w:rPr>
          <w:rFonts w:ascii="Times New Roman" w:hAnsi="Times New Roman" w:cs="Times New Roman"/>
        </w:rPr>
      </w:pPr>
      <w:r>
        <w:rPr>
          <w:rFonts w:ascii="Times New Roman" w:hAnsi="Times New Roman" w:cs="Times New Roman"/>
        </w:rPr>
        <w:t xml:space="preserve">- </w:t>
      </w:r>
      <w:r w:rsidR="00D0595E" w:rsidRPr="00093A05">
        <w:rPr>
          <w:rFonts w:ascii="Times New Roman" w:hAnsi="Times New Roman" w:cs="Times New Roman"/>
        </w:rPr>
        <w:t xml:space="preserve">трансакцијата е согласно прописите за спречување перење пари и финансирање на тероризам. </w:t>
      </w:r>
    </w:p>
    <w:p w14:paraId="6ED9CA52" w14:textId="77777777" w:rsidR="00093A05" w:rsidRDefault="00093A05" w:rsidP="00CA468C">
      <w:pPr>
        <w:jc w:val="both"/>
        <w:rPr>
          <w:rFonts w:ascii="Times New Roman" w:hAnsi="Times New Roman" w:cs="Times New Roman"/>
        </w:rPr>
      </w:pPr>
    </w:p>
    <w:p w14:paraId="3433A04E"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Налозите за пренос доставени до банката во хартиена форма мора да бидат потпишани од Корисникот или од овластен</w:t>
      </w:r>
      <w:r w:rsidR="00093A05">
        <w:rPr>
          <w:rFonts w:ascii="Times New Roman" w:hAnsi="Times New Roman" w:cs="Times New Roman"/>
        </w:rPr>
        <w:t xml:space="preserve">ото лице </w:t>
      </w:r>
      <w:r w:rsidRPr="00D0595E">
        <w:rPr>
          <w:rFonts w:ascii="Times New Roman" w:hAnsi="Times New Roman" w:cs="Times New Roman"/>
        </w:rPr>
        <w:t xml:space="preserve">на сметката. </w:t>
      </w:r>
    </w:p>
    <w:p w14:paraId="3B999532"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Налозите за пренос примени во банката по електронски пат се потпишуваат на однапред догов</w:t>
      </w:r>
      <w:r w:rsidR="00093A05">
        <w:rPr>
          <w:rFonts w:ascii="Times New Roman" w:hAnsi="Times New Roman" w:cs="Times New Roman"/>
        </w:rPr>
        <w:t xml:space="preserve">орениот начин согласно Општите </w:t>
      </w:r>
      <w:r w:rsidRPr="00D0595E">
        <w:rPr>
          <w:rFonts w:ascii="Times New Roman" w:hAnsi="Times New Roman" w:cs="Times New Roman"/>
        </w:rPr>
        <w:t>услови за користење на усл</w:t>
      </w:r>
      <w:r w:rsidR="00093A05">
        <w:rPr>
          <w:rFonts w:ascii="Times New Roman" w:hAnsi="Times New Roman" w:cs="Times New Roman"/>
        </w:rPr>
        <w:t xml:space="preserve">уги во електронските сервиси. </w:t>
      </w:r>
    </w:p>
    <w:p w14:paraId="0DFD763C"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При извршување на прекугранични платежни трансакции, банката ќе го достави платниот налог инициран од плаќачот до странската банка со датум на валута најдоцна третиот работен ден по денот кога платниот налог е примен.  </w:t>
      </w:r>
    </w:p>
    <w:p w14:paraId="4FAD91D2"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Конечен датум на прием на платниот налог се смета дека е датумот кога Корисникот ја обезбедил комплетната и уредна документација за извршување на прегугранични трансакции согласно Законот за девизно работење и Подзаконскиот акт за извршувње платежни трансакции со странство и освен во случаи ако со плаќачот не е поинаку експлицитно договорено.  </w:t>
      </w:r>
    </w:p>
    <w:p w14:paraId="50BFFDB4"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За прекугранични платежни трансакции во евра кон Европската економска област, банката ќе обезбеди износот на платежната трансакција да биде одобрен на сметката на банката на примачот најдоцна до крајот на следниот работен ден по денот на приемот на платниот налог. Конечен датум на прием на платниот налог се смета дека е датумот кога Корисникот ја обезбедил комплетната и уредна документација за извршување на прегугранични трансакции согласно Законот за девизно работење и Подзаконскиот акт за извршувње платежни трансакции со </w:t>
      </w:r>
      <w:r w:rsidRPr="00D0595E">
        <w:rPr>
          <w:rFonts w:ascii="Times New Roman" w:hAnsi="Times New Roman" w:cs="Times New Roman"/>
        </w:rPr>
        <w:lastRenderedPageBreak/>
        <w:t xml:space="preserve">странство и освен во случаи ако со плаќачот не е поинаку експлицитно договорено. </w:t>
      </w:r>
    </w:p>
    <w:p w14:paraId="7074C91D"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Платежна трансакција е авторизирана ако плаќачот дал согласност за извршување на платежна трансакција или серија платни трансакции од кои таа трансакција е дел. Корисникот дава согласност за извршување на платежна трансакција на следите начини: </w:t>
      </w:r>
    </w:p>
    <w:p w14:paraId="4B545EDC" w14:textId="77777777" w:rsidR="00D0595E" w:rsidRPr="00093A05" w:rsidRDefault="00093A05" w:rsidP="00093A05">
      <w:pPr>
        <w:pStyle w:val="NoSpacing"/>
        <w:jc w:val="both"/>
        <w:rPr>
          <w:rFonts w:ascii="Times New Roman" w:hAnsi="Times New Roman" w:cs="Times New Roman"/>
        </w:rPr>
      </w:pPr>
      <w:r>
        <w:t xml:space="preserve">- </w:t>
      </w:r>
      <w:r w:rsidR="00D0595E" w:rsidRPr="00093A05">
        <w:rPr>
          <w:rFonts w:ascii="Times New Roman" w:hAnsi="Times New Roman" w:cs="Times New Roman"/>
        </w:rPr>
        <w:t>во</w:t>
      </w:r>
      <w:r w:rsidR="00BA2BDF">
        <w:rPr>
          <w:rFonts w:ascii="Times New Roman" w:hAnsi="Times New Roman" w:cs="Times New Roman"/>
          <w:lang w:val="mk-MK"/>
        </w:rPr>
        <w:t xml:space="preserve"> </w:t>
      </w:r>
      <w:r w:rsidR="00D0595E" w:rsidRPr="00093A05">
        <w:rPr>
          <w:rFonts w:ascii="Times New Roman" w:hAnsi="Times New Roman" w:cs="Times New Roman"/>
        </w:rPr>
        <w:t xml:space="preserve">Експозитура/Филијала/Централата на банката со потпишување на налогот,  </w:t>
      </w:r>
    </w:p>
    <w:p w14:paraId="7EC80B8A" w14:textId="5AA9A83B" w:rsidR="00D0595E" w:rsidRPr="00093A05" w:rsidRDefault="00093A05" w:rsidP="00093A05">
      <w:pPr>
        <w:pStyle w:val="NoSpacing"/>
        <w:jc w:val="both"/>
        <w:rPr>
          <w:rFonts w:ascii="Times New Roman" w:hAnsi="Times New Roman" w:cs="Times New Roman"/>
        </w:rPr>
      </w:pPr>
      <w:r>
        <w:rPr>
          <w:rFonts w:ascii="Times New Roman" w:hAnsi="Times New Roman" w:cs="Times New Roman"/>
        </w:rPr>
        <w:t xml:space="preserve">- </w:t>
      </w:r>
      <w:r w:rsidR="00D0595E" w:rsidRPr="00093A05">
        <w:rPr>
          <w:rFonts w:ascii="Times New Roman" w:hAnsi="Times New Roman" w:cs="Times New Roman"/>
        </w:rPr>
        <w:t xml:space="preserve">преку Интернет банкарство или мобилна апликација, </w:t>
      </w:r>
    </w:p>
    <w:p w14:paraId="5B6FA35E" w14:textId="77777777" w:rsidR="00D0595E" w:rsidRPr="00093A05" w:rsidRDefault="00093A05" w:rsidP="00093A05">
      <w:pPr>
        <w:pStyle w:val="NoSpacing"/>
        <w:jc w:val="both"/>
        <w:rPr>
          <w:rFonts w:ascii="Times New Roman" w:hAnsi="Times New Roman" w:cs="Times New Roman"/>
        </w:rPr>
      </w:pPr>
      <w:r>
        <w:rPr>
          <w:rFonts w:ascii="Times New Roman" w:hAnsi="Times New Roman" w:cs="Times New Roman"/>
        </w:rPr>
        <w:t xml:space="preserve">- </w:t>
      </w:r>
      <w:r w:rsidR="00D0595E" w:rsidRPr="00093A05">
        <w:rPr>
          <w:rFonts w:ascii="Times New Roman" w:hAnsi="Times New Roman" w:cs="Times New Roman"/>
        </w:rPr>
        <w:t>преку налог / траен налог – со потпишување на Договор за налог / траен налог</w:t>
      </w:r>
      <w:r>
        <w:rPr>
          <w:rFonts w:ascii="Times New Roman" w:hAnsi="Times New Roman" w:cs="Times New Roman"/>
          <w:lang w:val="mk-MK"/>
        </w:rPr>
        <w:t xml:space="preserve"> и</w:t>
      </w:r>
      <w:r w:rsidR="00D0595E" w:rsidRPr="00093A05">
        <w:rPr>
          <w:rFonts w:ascii="Times New Roman" w:hAnsi="Times New Roman" w:cs="Times New Roman"/>
        </w:rPr>
        <w:t xml:space="preserve">  </w:t>
      </w:r>
    </w:p>
    <w:p w14:paraId="64DB3F43" w14:textId="77777777" w:rsidR="00D0595E" w:rsidRPr="00093A05" w:rsidRDefault="00093A05" w:rsidP="00093A05">
      <w:pPr>
        <w:pStyle w:val="NoSpacing"/>
        <w:jc w:val="both"/>
        <w:rPr>
          <w:rFonts w:ascii="Times New Roman" w:hAnsi="Times New Roman" w:cs="Times New Roman"/>
        </w:rPr>
      </w:pPr>
      <w:r>
        <w:rPr>
          <w:rFonts w:ascii="Times New Roman" w:hAnsi="Times New Roman" w:cs="Times New Roman"/>
        </w:rPr>
        <w:t xml:space="preserve">- </w:t>
      </w:r>
      <w:r w:rsidR="00D0595E" w:rsidRPr="00093A05">
        <w:rPr>
          <w:rFonts w:ascii="Times New Roman" w:hAnsi="Times New Roman" w:cs="Times New Roman"/>
        </w:rPr>
        <w:t xml:space="preserve">со користење на дебитна картичка доколку е корисник на истата. </w:t>
      </w:r>
    </w:p>
    <w:p w14:paraId="4A16DFAE"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Во случај на иницирање платежна трансакција преку давател на услуги за иницирање плаќање, плаќачот му дава експлицитна согласност на давателот на услугата за иницирање плаќање да иницира платежна трансакција.  </w:t>
      </w:r>
    </w:p>
    <w:p w14:paraId="6A8FF717"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е одговорен за точноста и комплетноста на податоците на налозите за пренос и банката не одговара за претрпената штета на Корисникот доколку на банката и доставил неточни или непотполни податоци за платежната трансакција.  </w:t>
      </w:r>
    </w:p>
    <w:p w14:paraId="3007283D"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Во случај на уплата на средства на платежната сметка на Корисникот отворена кај банката, банката го става на располагање на Корисникот износот на трансакцијата во истиот работен ден во кој ги примила средства во согласност со терминскиот план за платежни трансакции за извршување на платните трансакции. Доколку средствата се примени во неработен ден ќе се сметаат за примени следниот работен ден.  </w:t>
      </w:r>
    </w:p>
    <w:p w14:paraId="1D9F81CE"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Времето на прием на н</w:t>
      </w:r>
      <w:r w:rsidR="00093A05">
        <w:rPr>
          <w:rFonts w:ascii="Times New Roman" w:hAnsi="Times New Roman" w:cs="Times New Roman"/>
        </w:rPr>
        <w:t xml:space="preserve">алог за пренос е дефинирано со  </w:t>
      </w:r>
      <w:r w:rsidR="00093A05">
        <w:rPr>
          <w:rFonts w:ascii="Times New Roman" w:hAnsi="Times New Roman" w:cs="Times New Roman"/>
          <w:lang w:val="mk-MK"/>
        </w:rPr>
        <w:t xml:space="preserve"> </w:t>
      </w:r>
      <w:r w:rsidRPr="00D0595E">
        <w:rPr>
          <w:rFonts w:ascii="Times New Roman" w:hAnsi="Times New Roman" w:cs="Times New Roman"/>
        </w:rPr>
        <w:t xml:space="preserve">терминскиот план за платежни трансакции, кој е составен дел на Договорот и кој е достапен и на веб-страницата на банката.  </w:t>
      </w:r>
    </w:p>
    <w:p w14:paraId="0B4386EB"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Неизвршувањето на налогот за пренос поради немање расположивост на платежната сметка на Корисникот не се смета за одбивање на налогот за пренос и банката не е должна за тоа да го извести Корисникот.  </w:t>
      </w:r>
    </w:p>
    <w:p w14:paraId="389B98FF"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е должен да ги достави до банката, на нејзино барање и во рокот определен од банката, сите податоци и документација што ги бара банката за да се потврди дали </w:t>
      </w:r>
      <w:r w:rsidRPr="00D0595E">
        <w:rPr>
          <w:rFonts w:ascii="Times New Roman" w:hAnsi="Times New Roman" w:cs="Times New Roman"/>
        </w:rPr>
        <w:lastRenderedPageBreak/>
        <w:t>извршувањето на налозите за пренос е во согласност со прописите за спречување перење пари и финансирање на тероризам или други задолжителни прописи и Корисникот се согласува дека банката е овластена да го прекине извршувањето на налози</w:t>
      </w:r>
      <w:r w:rsidR="00093A05">
        <w:rPr>
          <w:rFonts w:ascii="Times New Roman" w:hAnsi="Times New Roman" w:cs="Times New Roman"/>
        </w:rPr>
        <w:t xml:space="preserve">те за пренос додека Корисникот </w:t>
      </w:r>
      <w:r w:rsidRPr="00D0595E">
        <w:rPr>
          <w:rFonts w:ascii="Times New Roman" w:hAnsi="Times New Roman" w:cs="Times New Roman"/>
        </w:rPr>
        <w:t xml:space="preserve">не ги достави сите барани податоци и документација.  </w:t>
      </w:r>
    </w:p>
    <w:p w14:paraId="44494E3F"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Доколку Корисникот не ги достави бараните податоци и документација </w:t>
      </w:r>
      <w:r w:rsidR="00093A05">
        <w:rPr>
          <w:rFonts w:ascii="Times New Roman" w:hAnsi="Times New Roman" w:cs="Times New Roman"/>
        </w:rPr>
        <w:t xml:space="preserve">во </w:t>
      </w:r>
      <w:r w:rsidRPr="00D0595E">
        <w:rPr>
          <w:rFonts w:ascii="Times New Roman" w:hAnsi="Times New Roman" w:cs="Times New Roman"/>
        </w:rPr>
        <w:t xml:space="preserve">определениот рок, банката е овластена да го одбие извршувањето на налогот за пренос.  </w:t>
      </w:r>
    </w:p>
    <w:p w14:paraId="4B4B9809"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Банката може да го изврши налогот за пренос и по истекот на рокот за извршување н</w:t>
      </w:r>
      <w:r w:rsidR="00093A05">
        <w:rPr>
          <w:rFonts w:ascii="Times New Roman" w:hAnsi="Times New Roman" w:cs="Times New Roman"/>
        </w:rPr>
        <w:t xml:space="preserve">а налогот за пренос утврден со </w:t>
      </w:r>
      <w:r w:rsidRPr="00D0595E">
        <w:rPr>
          <w:rFonts w:ascii="Times New Roman" w:hAnsi="Times New Roman" w:cs="Times New Roman"/>
        </w:rPr>
        <w:t xml:space="preserve">терминскиот план за платежни трансакции за извршување на платните трансакции доколку тоа е последица на проверка на наведените околности, и не е одговорна за задоцнето извршување на налогот за пренос. </w:t>
      </w:r>
    </w:p>
    <w:p w14:paraId="2E14603F" w14:textId="77777777" w:rsidR="00D0595E" w:rsidRPr="00093A05" w:rsidRDefault="00D0595E" w:rsidP="00CA468C">
      <w:pPr>
        <w:jc w:val="both"/>
        <w:rPr>
          <w:rFonts w:ascii="Times New Roman" w:hAnsi="Times New Roman" w:cs="Times New Roman"/>
          <w:b/>
        </w:rPr>
      </w:pPr>
      <w:r w:rsidRPr="00093A05">
        <w:rPr>
          <w:rFonts w:ascii="Times New Roman" w:hAnsi="Times New Roman" w:cs="Times New Roman"/>
          <w:b/>
        </w:rPr>
        <w:t xml:space="preserve">2.2.3. Одбивање на налог за пренос </w:t>
      </w:r>
    </w:p>
    <w:p w14:paraId="5EBD1598"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може да одбие да изврши налог за пренос доколку не се исполнети сите услови за извршување на налогот и доколку банката утврди или се сомнева дека извршувањето на налогот би било спротивно на прописите за спречување перење пари и финансирање на тероризам, или друга законска и подзаконска регулатива. Во тој случај, ќе се смета дека налогот за пренос не е примен, а банката ќе го информира Корисникот за одбиениот налог и доколку е можно и за причините за одбивањето и за постапката за исправка на грешките што довеле до одбивање на налогот за пренос. Банката може да побара </w:t>
      </w:r>
      <w:r w:rsidR="00093A05">
        <w:rPr>
          <w:rFonts w:ascii="Times New Roman" w:hAnsi="Times New Roman" w:cs="Times New Roman"/>
        </w:rPr>
        <w:t xml:space="preserve">од </w:t>
      </w:r>
      <w:r w:rsidRPr="00D0595E">
        <w:rPr>
          <w:rFonts w:ascii="Times New Roman" w:hAnsi="Times New Roman" w:cs="Times New Roman"/>
        </w:rPr>
        <w:t xml:space="preserve">Корисникот да плати надомест за наведеното известување доколку одбивањето да се изврши налогот за пренос било објективно оправдано. </w:t>
      </w:r>
    </w:p>
    <w:p w14:paraId="16F257B7"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Корисникот е одговорен за точноста и потполноста на податоците во платниот налог. Банката не одговара за евентуалната штета која би настанала кај Корисникот заради извршување на погрешно, нецелосно пополнети, фалсификувани или променети налози за плаќање. Платните налози кои не ги исполнуваат условите за прием и постапување по истите, банката ги одбива и најдоцна следниот работен ден ги враќа на Корисникот.</w:t>
      </w:r>
    </w:p>
    <w:p w14:paraId="6A1BC5BE"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не одговара во случај на прекин на услугите поврзани со извршување на платежни услуги и за </w:t>
      </w:r>
      <w:r w:rsidRPr="00D0595E">
        <w:rPr>
          <w:rFonts w:ascii="Times New Roman" w:hAnsi="Times New Roman" w:cs="Times New Roman"/>
        </w:rPr>
        <w:lastRenderedPageBreak/>
        <w:t xml:space="preserve">последиците од настанатиот прекин, кој е надвор од контрола на банката или последица на виша сила и околности кои не можеле да бидат однапред предвидени, спречени, отстранети или избегнати. </w:t>
      </w:r>
    </w:p>
    <w:p w14:paraId="467E080E" w14:textId="77777777" w:rsidR="00D0595E" w:rsidRPr="00093A05" w:rsidRDefault="00D0595E" w:rsidP="00CA468C">
      <w:pPr>
        <w:jc w:val="both"/>
        <w:rPr>
          <w:rFonts w:ascii="Times New Roman" w:hAnsi="Times New Roman" w:cs="Times New Roman"/>
          <w:b/>
        </w:rPr>
      </w:pPr>
      <w:r w:rsidRPr="00093A05">
        <w:rPr>
          <w:rFonts w:ascii="Times New Roman" w:hAnsi="Times New Roman" w:cs="Times New Roman"/>
          <w:b/>
        </w:rPr>
        <w:t xml:space="preserve">2.2.4. Oтповикување на налогот за пренос </w:t>
      </w:r>
    </w:p>
    <w:p w14:paraId="6C07C87E"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на платежна услуга може во писмена форма да ги отповика налозите за пренос. Писменото отповикување на налог за пренос мора да биде потпишано од Корисникот на платежна услуга.  </w:t>
      </w:r>
    </w:p>
    <w:p w14:paraId="01A36796"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на платежна услуга може да го отповика налогот за пренос со иден датум најдоцна до 16.00 часот на работниот ден што му претходи на датумот определен за почеток на извршување на налогот. </w:t>
      </w:r>
    </w:p>
    <w:p w14:paraId="74C9A8DA"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Во случај на неприфаќање на барањето за отповикување од страна на банката на примачот, банката го известува Корисникот на платежна услуга наведувајќи ги причините за неприфаќањето на отповикувањето. </w:t>
      </w:r>
    </w:p>
    <w:p w14:paraId="775F9859"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Доколку налогот за пренос е инициран од или преку примачот, Корисникот на платежна услуга не може да го отповика налогот по извршување на налогот или откако на примачот му дал согласност да ја изврши платежната трансакција. За отповикување на оваа платежна трансакција по наведениот рок потребна е согласност од примачот.  </w:t>
      </w:r>
    </w:p>
    <w:p w14:paraId="29647BF4"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на Корисникот на платежна услуга му наплатува надоместок за отповикување на налогот за пренос согласно Тарифата.  </w:t>
      </w:r>
    </w:p>
    <w:p w14:paraId="0EF40F98" w14:textId="77777777" w:rsidR="00D0595E" w:rsidRPr="00D0595E" w:rsidRDefault="00712DF2" w:rsidP="00CA468C">
      <w:pPr>
        <w:jc w:val="both"/>
        <w:rPr>
          <w:rFonts w:ascii="Times New Roman" w:hAnsi="Times New Roman" w:cs="Times New Roman"/>
        </w:rPr>
      </w:pPr>
      <w:r>
        <w:rPr>
          <w:rStyle w:val="FootnoteReference"/>
          <w:rFonts w:ascii="Times New Roman" w:hAnsi="Times New Roman" w:cs="Times New Roman"/>
        </w:rPr>
        <w:footnoteReference w:id="2"/>
      </w:r>
      <w:r w:rsidR="00D0595E" w:rsidRPr="00D0595E">
        <w:rPr>
          <w:rFonts w:ascii="Times New Roman" w:hAnsi="Times New Roman" w:cs="Times New Roman"/>
        </w:rPr>
        <w:t>Доколку налогот за пренос е инициран преку давател на услугата за иницирање на плаќање, Корисникот на платежна услуга не може да го отповика налогот за пренос откако ќе даде согласност за негово иницирање на давателот на услугата за иницирање плаќање (одложена приме</w:t>
      </w:r>
      <w:r w:rsidR="00170308">
        <w:rPr>
          <w:rFonts w:ascii="Times New Roman" w:hAnsi="Times New Roman" w:cs="Times New Roman"/>
        </w:rPr>
        <w:t>на согласно законска регулатива</w:t>
      </w:r>
      <w:r w:rsidR="00D0595E" w:rsidRPr="00D0595E">
        <w:rPr>
          <w:rFonts w:ascii="Times New Roman" w:hAnsi="Times New Roman" w:cs="Times New Roman"/>
        </w:rPr>
        <w:t xml:space="preserve">). </w:t>
      </w:r>
    </w:p>
    <w:p w14:paraId="4406E66D" w14:textId="77777777" w:rsidR="00D0595E" w:rsidRPr="00170308" w:rsidRDefault="00712DF2" w:rsidP="00CA468C">
      <w:pPr>
        <w:jc w:val="both"/>
        <w:rPr>
          <w:rFonts w:ascii="Times New Roman" w:hAnsi="Times New Roman" w:cs="Times New Roman"/>
          <w:b/>
        </w:rPr>
      </w:pPr>
      <w:r>
        <w:rPr>
          <w:rStyle w:val="FootnoteReference"/>
          <w:rFonts w:ascii="Times New Roman" w:hAnsi="Times New Roman" w:cs="Times New Roman"/>
          <w:b/>
        </w:rPr>
        <w:footnoteReference w:id="3"/>
      </w:r>
      <w:r w:rsidR="00D0595E" w:rsidRPr="00170308">
        <w:rPr>
          <w:rFonts w:ascii="Times New Roman" w:hAnsi="Times New Roman" w:cs="Times New Roman"/>
          <w:b/>
        </w:rPr>
        <w:t>2.2.5 Услуга за преносливост на пл</w:t>
      </w:r>
      <w:r w:rsidR="00170308">
        <w:rPr>
          <w:rFonts w:ascii="Times New Roman" w:hAnsi="Times New Roman" w:cs="Times New Roman"/>
          <w:b/>
        </w:rPr>
        <w:t xml:space="preserve">атежни сметки и платежни услуги </w:t>
      </w:r>
      <w:r w:rsidR="00D0595E" w:rsidRPr="00170308">
        <w:rPr>
          <w:rFonts w:ascii="Times New Roman" w:hAnsi="Times New Roman" w:cs="Times New Roman"/>
          <w:b/>
        </w:rPr>
        <w:t>(</w:t>
      </w:r>
      <w:r w:rsidR="00D0595E" w:rsidRPr="00E90F68">
        <w:rPr>
          <w:rFonts w:ascii="Times New Roman" w:hAnsi="Times New Roman" w:cs="Times New Roman"/>
          <w:b/>
        </w:rPr>
        <w:t>одложена примена соглас</w:t>
      </w:r>
      <w:r w:rsidR="00170308" w:rsidRPr="00E90F68">
        <w:rPr>
          <w:rFonts w:ascii="Times New Roman" w:hAnsi="Times New Roman" w:cs="Times New Roman"/>
          <w:b/>
        </w:rPr>
        <w:t>но законска регулатив</w:t>
      </w:r>
      <w:r w:rsidR="00170308" w:rsidRPr="0010253C">
        <w:rPr>
          <w:rFonts w:ascii="Times New Roman" w:hAnsi="Times New Roman" w:cs="Times New Roman"/>
          <w:b/>
        </w:rPr>
        <w:t>а</w:t>
      </w:r>
      <w:r w:rsidR="00D0595E" w:rsidRPr="0010253C">
        <w:rPr>
          <w:rFonts w:ascii="Times New Roman" w:hAnsi="Times New Roman" w:cs="Times New Roman"/>
          <w:b/>
        </w:rPr>
        <w:t>)</w:t>
      </w:r>
    </w:p>
    <w:p w14:paraId="57C2C3E1"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на Корисникот имател на платежна сметка му овозможува користење на услугата за преносливост на </w:t>
      </w:r>
      <w:r w:rsidRPr="00D0595E">
        <w:rPr>
          <w:rFonts w:ascii="Times New Roman" w:hAnsi="Times New Roman" w:cs="Times New Roman"/>
        </w:rPr>
        <w:lastRenderedPageBreak/>
        <w:t xml:space="preserve">платежнa сметкa и платежни услуги во иста валута во којашто гласат, кај нов давател на платежни услуги (во понатамошниот текст Банка што го прима пренесувањето), по поднесување на Барање од страна на Корисникот и согласно овие Општи услови.  </w:t>
      </w:r>
    </w:p>
    <w:p w14:paraId="65E1783C"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Корисникот може да побара извршувањето на сите или поединечни платежни услуги од платежната сметка отворена во Банката  да се  пренесе кај кај друга Банка каде лицето има отворено платежна сметка. Промена на  извршување на платежните  услуги , Корисникот може да изврши со или без пренос на парични средства на платежната сметка кај другата Банка, како и со или без затворање на платежната сметка отворена во Банк</w:t>
      </w:r>
      <w:r w:rsidR="00170308">
        <w:rPr>
          <w:rFonts w:ascii="Times New Roman" w:hAnsi="Times New Roman" w:cs="Times New Roman"/>
        </w:rPr>
        <w:t xml:space="preserve">ата што го врши пренесувањето. </w:t>
      </w:r>
    </w:p>
    <w:p w14:paraId="15CE8C69"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нема да овозможи пренос на средствата од платежната сметка кај друг давател на платежни услуги доколку истата е неактивна, блокирана, отворена за посебни намени,  која е ограничена за располагање, сметки на кои се чуваат електронски пари, сметка поврзана со кредитна картичка и сметки отворени согласно правосилна судска одлука.  </w:t>
      </w:r>
    </w:p>
    <w:p w14:paraId="2FED603A"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што го прима пренесувањето го започнува спроведувањето на услугата преносливост врз основа на Барање за пренесување потпишано од страна на Корисникот.  Во барањето Корисникот ја овластува Банката што го врши пренесувањето да и достави на Банката што го прима пренесувањето информации за:  </w:t>
      </w:r>
    </w:p>
    <w:p w14:paraId="409160DF" w14:textId="77777777" w:rsidR="00D0595E" w:rsidRPr="00170308" w:rsidRDefault="00170308" w:rsidP="00170308">
      <w:pPr>
        <w:pStyle w:val="NoSpacing"/>
        <w:jc w:val="both"/>
        <w:rPr>
          <w:rFonts w:ascii="Times New Roman" w:hAnsi="Times New Roman" w:cs="Times New Roman"/>
        </w:rPr>
      </w:pPr>
      <w:r>
        <w:t xml:space="preserve">- </w:t>
      </w:r>
      <w:r w:rsidR="00D0595E" w:rsidRPr="00170308">
        <w:rPr>
          <w:rFonts w:ascii="Times New Roman" w:hAnsi="Times New Roman" w:cs="Times New Roman"/>
        </w:rPr>
        <w:t xml:space="preserve">листа на постоечките трајни налози за кредитни трансфери и информации за мандатите за директните задолжувања што се пренесуваат, а доколку изречно побарал листата да ја достави и до Корисникот;  </w:t>
      </w:r>
    </w:p>
    <w:p w14:paraId="243E0FA6" w14:textId="77777777" w:rsidR="00D0595E" w:rsidRPr="00170308" w:rsidRDefault="00170308" w:rsidP="00170308">
      <w:pPr>
        <w:pStyle w:val="NoSpacing"/>
        <w:jc w:val="both"/>
        <w:rPr>
          <w:rFonts w:ascii="Times New Roman" w:hAnsi="Times New Roman" w:cs="Times New Roman"/>
        </w:rPr>
      </w:pPr>
      <w:r>
        <w:rPr>
          <w:rFonts w:ascii="Times New Roman" w:hAnsi="Times New Roman" w:cs="Times New Roman"/>
        </w:rPr>
        <w:t xml:space="preserve">- </w:t>
      </w:r>
      <w:r w:rsidR="00D0595E" w:rsidRPr="00170308">
        <w:rPr>
          <w:rFonts w:ascii="Times New Roman" w:hAnsi="Times New Roman" w:cs="Times New Roman"/>
        </w:rPr>
        <w:t xml:space="preserve">расположливи информации за повторливите приливни кредитни трансфери и за мандатите за директни задолжувања, што се извршени во корист или на товар на платежната сметка на Корисникот во претходните 13 месеци, а доколку изречно побарал информациите се доставуваат и до Корисникот;  </w:t>
      </w:r>
    </w:p>
    <w:p w14:paraId="7BEB1577" w14:textId="77777777" w:rsidR="00D0595E" w:rsidRPr="00170308" w:rsidRDefault="00170308" w:rsidP="00170308">
      <w:pPr>
        <w:pStyle w:val="NoSpacing"/>
        <w:jc w:val="both"/>
        <w:rPr>
          <w:rFonts w:ascii="Times New Roman" w:hAnsi="Times New Roman" w:cs="Times New Roman"/>
        </w:rPr>
      </w:pPr>
      <w:r>
        <w:rPr>
          <w:rFonts w:ascii="Times New Roman" w:hAnsi="Times New Roman" w:cs="Times New Roman"/>
        </w:rPr>
        <w:t xml:space="preserve">- </w:t>
      </w:r>
      <w:r w:rsidR="00D0595E" w:rsidRPr="00170308">
        <w:rPr>
          <w:rFonts w:ascii="Times New Roman" w:hAnsi="Times New Roman" w:cs="Times New Roman"/>
        </w:rPr>
        <w:t xml:space="preserve">да прекине со прием на директни задолжувања и на приливни кредитни трансфери од датумот определен во овластувањето за пренесување на платежната сметка доколку Банката што го врши пренесувањето нема воспоставен систем за автоматско пренасочување на приливните кредитни трансфери и на директните задолжувања кон платежната сметка на Корисникот што </w:t>
      </w:r>
      <w:r w:rsidR="00D0595E" w:rsidRPr="00170308">
        <w:rPr>
          <w:rFonts w:ascii="Times New Roman" w:hAnsi="Times New Roman" w:cs="Times New Roman"/>
        </w:rPr>
        <w:lastRenderedPageBreak/>
        <w:t xml:space="preserve">се отвора или ја има отворено кај Банката што го прима пренесувањето. </w:t>
      </w:r>
    </w:p>
    <w:p w14:paraId="04A35EFC" w14:textId="77777777" w:rsidR="00D0595E" w:rsidRPr="00170308" w:rsidRDefault="00170308" w:rsidP="00170308">
      <w:pPr>
        <w:pStyle w:val="NoSpacing"/>
        <w:jc w:val="both"/>
        <w:rPr>
          <w:rFonts w:ascii="Times New Roman" w:hAnsi="Times New Roman" w:cs="Times New Roman"/>
        </w:rPr>
      </w:pPr>
      <w:r>
        <w:rPr>
          <w:rFonts w:ascii="Times New Roman" w:hAnsi="Times New Roman" w:cs="Times New Roman"/>
        </w:rPr>
        <w:t xml:space="preserve">- </w:t>
      </w:r>
      <w:r w:rsidR="00D0595E" w:rsidRPr="00170308">
        <w:rPr>
          <w:rFonts w:ascii="Times New Roman" w:hAnsi="Times New Roman" w:cs="Times New Roman"/>
        </w:rPr>
        <w:t xml:space="preserve">да ги отповика трајните налози од датумот определен во барањето за пренесување на платежната сметка;  </w:t>
      </w:r>
    </w:p>
    <w:p w14:paraId="0A7F9AA1" w14:textId="77777777" w:rsidR="00D0595E" w:rsidRPr="00170308" w:rsidRDefault="00170308" w:rsidP="00170308">
      <w:pPr>
        <w:pStyle w:val="NoSpacing"/>
        <w:jc w:val="both"/>
        <w:rPr>
          <w:rFonts w:ascii="Times New Roman" w:hAnsi="Times New Roman" w:cs="Times New Roman"/>
        </w:rPr>
      </w:pPr>
      <w:r>
        <w:rPr>
          <w:rFonts w:ascii="Times New Roman" w:hAnsi="Times New Roman" w:cs="Times New Roman"/>
        </w:rPr>
        <w:t xml:space="preserve">- </w:t>
      </w:r>
      <w:r w:rsidR="00D0595E" w:rsidRPr="00170308">
        <w:rPr>
          <w:rFonts w:ascii="Times New Roman" w:hAnsi="Times New Roman" w:cs="Times New Roman"/>
        </w:rPr>
        <w:t xml:space="preserve">да го пренесе преостанато позитивно салдо на парични средства на платежната сметка на Корисникот што се отвора или ја има отворено кај Банката го прима пренесувањето на платежната сметка на датумот определен во овластувањето за пренесување на платежната сметка и  </w:t>
      </w:r>
    </w:p>
    <w:p w14:paraId="5C5BC4FD" w14:textId="77777777" w:rsidR="00D0595E" w:rsidRPr="00170308" w:rsidRDefault="00170308" w:rsidP="00170308">
      <w:pPr>
        <w:pStyle w:val="NoSpacing"/>
        <w:jc w:val="both"/>
        <w:rPr>
          <w:rFonts w:ascii="Times New Roman" w:hAnsi="Times New Roman" w:cs="Times New Roman"/>
        </w:rPr>
      </w:pPr>
      <w:r>
        <w:rPr>
          <w:rFonts w:ascii="Times New Roman" w:hAnsi="Times New Roman" w:cs="Times New Roman"/>
        </w:rPr>
        <w:t xml:space="preserve">- </w:t>
      </w:r>
      <w:r w:rsidR="00D0595E" w:rsidRPr="00170308">
        <w:rPr>
          <w:rFonts w:ascii="Times New Roman" w:hAnsi="Times New Roman" w:cs="Times New Roman"/>
        </w:rPr>
        <w:t xml:space="preserve">да ја затвори платежната сметка на датумот определен во овластувањето за пренесување на платежната сметка.  </w:t>
      </w:r>
    </w:p>
    <w:p w14:paraId="47A10815"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што го прима пренесувањето во рок од два работни дена доставува до Банката што го врши пренесувањето копија од Барањето заедно и копија од документот за идентификација на Корисникот за постапување согласно барањето.  </w:t>
      </w:r>
    </w:p>
    <w:p w14:paraId="07BFF63C" w14:textId="77777777" w:rsidR="00D0595E" w:rsidRPr="00170308" w:rsidRDefault="00D0595E" w:rsidP="00CA468C">
      <w:pPr>
        <w:jc w:val="both"/>
        <w:rPr>
          <w:rFonts w:ascii="Times New Roman" w:hAnsi="Times New Roman" w:cs="Times New Roman"/>
          <w:b/>
        </w:rPr>
      </w:pPr>
      <w:r w:rsidRPr="00170308">
        <w:rPr>
          <w:rFonts w:ascii="Times New Roman" w:hAnsi="Times New Roman" w:cs="Times New Roman"/>
          <w:b/>
        </w:rPr>
        <w:t xml:space="preserve">Банката што го врши пренесувањето има обврска: </w:t>
      </w:r>
    </w:p>
    <w:p w14:paraId="6A55FEC9" w14:textId="77777777" w:rsidR="00D0595E" w:rsidRPr="00170308" w:rsidRDefault="00D0595E" w:rsidP="00170308">
      <w:pPr>
        <w:pStyle w:val="NoSpacing"/>
        <w:jc w:val="both"/>
        <w:rPr>
          <w:rFonts w:ascii="Times New Roman" w:hAnsi="Times New Roman" w:cs="Times New Roman"/>
        </w:rPr>
      </w:pPr>
      <w:r w:rsidRPr="00170308">
        <w:rPr>
          <w:rFonts w:ascii="Times New Roman" w:hAnsi="Times New Roman" w:cs="Times New Roman"/>
        </w:rPr>
        <w:t xml:space="preserve">- </w:t>
      </w:r>
      <w:r w:rsidR="00170308">
        <w:rPr>
          <w:rFonts w:ascii="Times New Roman" w:hAnsi="Times New Roman" w:cs="Times New Roman"/>
          <w:lang w:val="mk-MK"/>
        </w:rPr>
        <w:t xml:space="preserve"> </w:t>
      </w:r>
      <w:r w:rsidRPr="00170308">
        <w:rPr>
          <w:rFonts w:ascii="Times New Roman" w:hAnsi="Times New Roman" w:cs="Times New Roman"/>
        </w:rPr>
        <w:t xml:space="preserve">да ги даде сите побарани информации согласно Барањето од Корисникот доставено преку Банката што го прима пренесувањето и да постапи по истото во рок од пет работни дена доколку се исполнети условите за нивно пренесување согласно ЗПУПС,  </w:t>
      </w:r>
    </w:p>
    <w:p w14:paraId="001C5E8F" w14:textId="77777777" w:rsidR="00D0595E" w:rsidRPr="00170308" w:rsidRDefault="00D0595E" w:rsidP="00170308">
      <w:pPr>
        <w:pStyle w:val="NoSpacing"/>
        <w:jc w:val="both"/>
        <w:rPr>
          <w:rFonts w:ascii="Times New Roman" w:hAnsi="Times New Roman" w:cs="Times New Roman"/>
        </w:rPr>
      </w:pPr>
      <w:r w:rsidRPr="00170308">
        <w:rPr>
          <w:rFonts w:ascii="Times New Roman" w:hAnsi="Times New Roman" w:cs="Times New Roman"/>
        </w:rPr>
        <w:t>- да прекине со прием на приливни кредитни трансфери и на директни задолжувања од датумот определен во  овластувањето за пренесување,</w:t>
      </w:r>
    </w:p>
    <w:p w14:paraId="5B6438E3" w14:textId="77777777" w:rsidR="00D0595E" w:rsidRPr="00170308" w:rsidRDefault="00D0595E" w:rsidP="00170308">
      <w:pPr>
        <w:pStyle w:val="NoSpacing"/>
        <w:jc w:val="both"/>
        <w:rPr>
          <w:rFonts w:ascii="Times New Roman" w:hAnsi="Times New Roman" w:cs="Times New Roman"/>
        </w:rPr>
      </w:pPr>
      <w:r w:rsidRPr="00170308">
        <w:rPr>
          <w:rFonts w:ascii="Times New Roman" w:hAnsi="Times New Roman" w:cs="Times New Roman"/>
        </w:rPr>
        <w:t xml:space="preserve">- да ги отповика трајните налози од датумот определен во овластувањето за пренесување </w:t>
      </w:r>
    </w:p>
    <w:p w14:paraId="2EE74B5D" w14:textId="77777777" w:rsidR="00D0595E" w:rsidRPr="00170308" w:rsidRDefault="00D0595E" w:rsidP="00170308">
      <w:pPr>
        <w:pStyle w:val="NoSpacing"/>
        <w:jc w:val="both"/>
        <w:rPr>
          <w:rFonts w:ascii="Times New Roman" w:hAnsi="Times New Roman" w:cs="Times New Roman"/>
        </w:rPr>
      </w:pPr>
      <w:r w:rsidRPr="00170308">
        <w:rPr>
          <w:rFonts w:ascii="Times New Roman" w:hAnsi="Times New Roman" w:cs="Times New Roman"/>
        </w:rPr>
        <w:t>- да го пренесе преостанато позитивно салдо на парични средства на платежната сметка на Корисникот што се отвора или ја има отворено кај Банката што го прима пренесувањето на платежната сметка на датумот определен во овластувањето за пренесување на платежната сметка и</w:t>
      </w:r>
    </w:p>
    <w:p w14:paraId="7A42EA0D" w14:textId="77777777" w:rsidR="00D0595E" w:rsidRPr="00170308" w:rsidRDefault="00D0595E" w:rsidP="00170308">
      <w:pPr>
        <w:pStyle w:val="NoSpacing"/>
        <w:jc w:val="both"/>
        <w:rPr>
          <w:rFonts w:ascii="Times New Roman" w:hAnsi="Times New Roman" w:cs="Times New Roman"/>
        </w:rPr>
      </w:pPr>
      <w:r w:rsidRPr="00170308">
        <w:rPr>
          <w:rFonts w:ascii="Times New Roman" w:hAnsi="Times New Roman" w:cs="Times New Roman"/>
        </w:rPr>
        <w:t>- да ја затвори платежната сметка на датумот определен во овластувањето за пренесување на</w:t>
      </w:r>
      <w:r w:rsidR="00170308">
        <w:rPr>
          <w:rFonts w:ascii="Times New Roman" w:hAnsi="Times New Roman" w:cs="Times New Roman"/>
        </w:rPr>
        <w:t xml:space="preserve"> платежната сметка, доколку: а) </w:t>
      </w:r>
      <w:r w:rsidRPr="00170308">
        <w:rPr>
          <w:rFonts w:ascii="Times New Roman" w:hAnsi="Times New Roman" w:cs="Times New Roman"/>
        </w:rPr>
        <w:t xml:space="preserve">Корисникот на платежни услуги нема неизмирени обврски за платежната сметка што се затвора кон Давателот на платежни услуги што го врши пренесувањето на платежната сметка и б) во целост ги спровел активностите наведени во алинеи 1, 2 и 4 од овој став.  </w:t>
      </w:r>
    </w:p>
    <w:p w14:paraId="7419E88F"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Доколку Банката што го врши пренесувањето неможе да одговори во горенаведените рокови,  ќе ја извести Банката што го прима пренесувањето за причините за неможност за постапување.  </w:t>
      </w:r>
    </w:p>
    <w:p w14:paraId="20FBAF43" w14:textId="77777777" w:rsidR="00D0595E" w:rsidRPr="00D0595E" w:rsidRDefault="00D0595E" w:rsidP="00CA468C">
      <w:pPr>
        <w:jc w:val="both"/>
        <w:rPr>
          <w:rFonts w:ascii="Times New Roman" w:hAnsi="Times New Roman" w:cs="Times New Roman"/>
        </w:rPr>
      </w:pPr>
      <w:r w:rsidRPr="00170308">
        <w:rPr>
          <w:rFonts w:ascii="Times New Roman" w:hAnsi="Times New Roman" w:cs="Times New Roman"/>
          <w:b/>
        </w:rPr>
        <w:lastRenderedPageBreak/>
        <w:t>Банката што го прима пренесувањето</w:t>
      </w:r>
      <w:r w:rsidRPr="00D0595E">
        <w:rPr>
          <w:rFonts w:ascii="Times New Roman" w:hAnsi="Times New Roman" w:cs="Times New Roman"/>
        </w:rPr>
        <w:t xml:space="preserve"> во рок од 5 работни дена по прием на бараните инфомрации има обврска да ги спроведе следните активности: </w:t>
      </w:r>
    </w:p>
    <w:p w14:paraId="727F53CF" w14:textId="77777777" w:rsidR="00D0595E" w:rsidRPr="00170308" w:rsidRDefault="00170308" w:rsidP="00170308">
      <w:pPr>
        <w:pStyle w:val="NoSpacing"/>
        <w:jc w:val="both"/>
        <w:rPr>
          <w:rFonts w:ascii="Times New Roman" w:hAnsi="Times New Roman" w:cs="Times New Roman"/>
        </w:rPr>
      </w:pPr>
      <w:r>
        <w:t xml:space="preserve">- </w:t>
      </w:r>
      <w:r w:rsidR="00D0595E" w:rsidRPr="00170308">
        <w:rPr>
          <w:rFonts w:ascii="Times New Roman" w:hAnsi="Times New Roman" w:cs="Times New Roman"/>
        </w:rPr>
        <w:t>да започне со извршување на трајните налози за кредитни трансфери коишто ги побарал Корисникот од датумот определен во овластувањето за пренесување на платежната сметка;</w:t>
      </w:r>
    </w:p>
    <w:p w14:paraId="19BF2E6D" w14:textId="77777777" w:rsidR="00D0595E" w:rsidRPr="00170308" w:rsidRDefault="00170308" w:rsidP="00170308">
      <w:pPr>
        <w:pStyle w:val="NoSpacing"/>
        <w:jc w:val="both"/>
        <w:rPr>
          <w:rFonts w:ascii="Times New Roman" w:hAnsi="Times New Roman" w:cs="Times New Roman"/>
        </w:rPr>
      </w:pPr>
      <w:r>
        <w:rPr>
          <w:rFonts w:ascii="Times New Roman" w:hAnsi="Times New Roman" w:cs="Times New Roman"/>
        </w:rPr>
        <w:t xml:space="preserve">- </w:t>
      </w:r>
      <w:r w:rsidR="00D0595E" w:rsidRPr="00170308">
        <w:rPr>
          <w:rFonts w:ascii="Times New Roman" w:hAnsi="Times New Roman" w:cs="Times New Roman"/>
        </w:rPr>
        <w:t xml:space="preserve">да се обиде да ги информира плаќачите коишто вршат повторливи приливни кредитни трансфери во корист на платежната сметка на Корисникот за податоците на платежната сметка отворена кај Банката што го прима пренесувањето и да им достави копија од Барањето. Доколку Банката што го прима пренесувањето не ги поседува сите информации потребни за информирање на плаќачите од Корисникот или Банката што го врши пренесувањето може да ги побара информациите што недостасуваат, </w:t>
      </w:r>
    </w:p>
    <w:p w14:paraId="5664D9BF" w14:textId="77777777" w:rsidR="00D0595E" w:rsidRPr="00170308" w:rsidRDefault="00170308" w:rsidP="00170308">
      <w:pPr>
        <w:pStyle w:val="NoSpacing"/>
        <w:jc w:val="both"/>
        <w:rPr>
          <w:rFonts w:ascii="Times New Roman" w:hAnsi="Times New Roman" w:cs="Times New Roman"/>
        </w:rPr>
      </w:pPr>
      <w:r>
        <w:rPr>
          <w:rFonts w:ascii="Times New Roman" w:hAnsi="Times New Roman" w:cs="Times New Roman"/>
        </w:rPr>
        <w:t xml:space="preserve">- </w:t>
      </w:r>
      <w:r w:rsidR="00D0595E" w:rsidRPr="00170308">
        <w:rPr>
          <w:rFonts w:ascii="Times New Roman" w:hAnsi="Times New Roman" w:cs="Times New Roman"/>
        </w:rPr>
        <w:t xml:space="preserve">да го извести Корисникот за неговите специфични права доколку се користи директно задолжување,  </w:t>
      </w:r>
    </w:p>
    <w:p w14:paraId="76025F88" w14:textId="77777777" w:rsidR="00D0595E" w:rsidRPr="00170308" w:rsidRDefault="00170308" w:rsidP="00170308">
      <w:pPr>
        <w:pStyle w:val="NoSpacing"/>
        <w:jc w:val="both"/>
        <w:rPr>
          <w:rFonts w:ascii="Times New Roman" w:hAnsi="Times New Roman" w:cs="Times New Roman"/>
        </w:rPr>
      </w:pPr>
      <w:r>
        <w:rPr>
          <w:rFonts w:ascii="Times New Roman" w:hAnsi="Times New Roman" w:cs="Times New Roman"/>
        </w:rPr>
        <w:t xml:space="preserve">- </w:t>
      </w:r>
      <w:r w:rsidR="00D0595E" w:rsidRPr="00170308">
        <w:rPr>
          <w:rFonts w:ascii="Times New Roman" w:hAnsi="Times New Roman" w:cs="Times New Roman"/>
        </w:rPr>
        <w:t>да ги направи сите потребни подготовки за прифаќање на директни задолжувања и да започне да ги прифаќа од датумот определен во овластувањето за пренесување на платежната сметка и</w:t>
      </w:r>
    </w:p>
    <w:p w14:paraId="5417DADE" w14:textId="77777777" w:rsidR="00D0595E" w:rsidRPr="00170308" w:rsidRDefault="00170308" w:rsidP="00170308">
      <w:pPr>
        <w:pStyle w:val="NoSpacing"/>
        <w:jc w:val="both"/>
        <w:rPr>
          <w:rFonts w:ascii="Times New Roman" w:hAnsi="Times New Roman" w:cs="Times New Roman"/>
        </w:rPr>
      </w:pPr>
      <w:r>
        <w:rPr>
          <w:rFonts w:ascii="Times New Roman" w:hAnsi="Times New Roman" w:cs="Times New Roman"/>
        </w:rPr>
        <w:t xml:space="preserve">- </w:t>
      </w:r>
      <w:r w:rsidR="00D0595E" w:rsidRPr="00170308">
        <w:rPr>
          <w:rFonts w:ascii="Times New Roman" w:hAnsi="Times New Roman" w:cs="Times New Roman"/>
        </w:rPr>
        <w:t xml:space="preserve">да ги информира примачите кои користат директно задолжување за наплата на парични средства од платежната сметка на Корисникот наведени во овластувањето за пренесување на платежната сметка за податоците на платежната сметка отворена кај Банката што го прима пренесувањето на платежната сметка и за датумот од којшто директните задолжувања можат да се наплатуваат од платежната сметка на Корисникот и да им достави копија од Барањето за пренесување. Доколку Банката што го прима пренесувањето не ги поседува сите информации потребни за информирање на примачите должна е од Корисникот или Банката што го врши пренесувањето да ги побара информациите што недостасуваат.  </w:t>
      </w:r>
    </w:p>
    <w:p w14:paraId="3234573B"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што го врши пренесувањето не смее да го блокира платниот инструмент пред датумот определен во Барањето, за да не се прекине давањето на платежни услуги за Корисникот во текот на спроведувањето на услугата на преносливост </w:t>
      </w:r>
    </w:p>
    <w:p w14:paraId="1D035172"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Банката што го врши пренесувањето е должна в</w:t>
      </w:r>
      <w:r w:rsidR="00170308">
        <w:rPr>
          <w:rFonts w:ascii="Times New Roman" w:hAnsi="Times New Roman" w:cs="Times New Roman"/>
        </w:rPr>
        <w:t xml:space="preserve">еднаш да го извести Корисникот </w:t>
      </w:r>
      <w:r w:rsidRPr="00D0595E">
        <w:rPr>
          <w:rFonts w:ascii="Times New Roman" w:hAnsi="Times New Roman" w:cs="Times New Roman"/>
        </w:rPr>
        <w:t xml:space="preserve">дека е потребно да ги измири достасаните обврски, во спротивно нема да може да се изврши   затворање на платежната сметка. </w:t>
      </w:r>
    </w:p>
    <w:p w14:paraId="2358422E"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lastRenderedPageBreak/>
        <w:t xml:space="preserve">Во постапката за пренос на платежна сметка кај друг давател на платежни услуги, Банката што го врши пренесувањето може да го наплати само надоместокот за извршување на кредитните трансфери согласно Одлуката за тарифата на Банката, додека пак извршувањето на услугата преносливост е без надомест согласно тарифата.   </w:t>
      </w:r>
    </w:p>
    <w:p w14:paraId="0BEFA84B" w14:textId="77777777" w:rsidR="00D0595E" w:rsidRPr="00170308" w:rsidRDefault="00D0595E" w:rsidP="00CA468C">
      <w:pPr>
        <w:jc w:val="both"/>
        <w:rPr>
          <w:rFonts w:ascii="Times New Roman" w:hAnsi="Times New Roman" w:cs="Times New Roman"/>
          <w:b/>
        </w:rPr>
      </w:pPr>
      <w:r w:rsidRPr="00170308">
        <w:rPr>
          <w:rFonts w:ascii="Times New Roman" w:hAnsi="Times New Roman" w:cs="Times New Roman"/>
          <w:b/>
        </w:rPr>
        <w:t xml:space="preserve">2.3. Камати, надоместоци и девизни курсеви    </w:t>
      </w:r>
    </w:p>
    <w:p w14:paraId="041806F6" w14:textId="77777777" w:rsidR="00D0595E" w:rsidRPr="00170308" w:rsidRDefault="00D0595E" w:rsidP="00CA468C">
      <w:pPr>
        <w:jc w:val="both"/>
        <w:rPr>
          <w:rFonts w:ascii="Times New Roman" w:hAnsi="Times New Roman" w:cs="Times New Roman"/>
          <w:b/>
        </w:rPr>
      </w:pPr>
      <w:r w:rsidRPr="00170308">
        <w:rPr>
          <w:rFonts w:ascii="Times New Roman" w:hAnsi="Times New Roman" w:cs="Times New Roman"/>
          <w:b/>
        </w:rPr>
        <w:t xml:space="preserve">2.3.1. Камати  </w:t>
      </w:r>
    </w:p>
    <w:p w14:paraId="28CFCA4F" w14:textId="77777777" w:rsidR="00D0595E" w:rsidRPr="00D0595E" w:rsidRDefault="00170308" w:rsidP="00CA468C">
      <w:pPr>
        <w:jc w:val="both"/>
        <w:rPr>
          <w:rFonts w:ascii="Times New Roman" w:hAnsi="Times New Roman" w:cs="Times New Roman"/>
        </w:rPr>
      </w:pPr>
      <w:r>
        <w:rPr>
          <w:rFonts w:ascii="Times New Roman" w:hAnsi="Times New Roman" w:cs="Times New Roman"/>
        </w:rPr>
        <w:t xml:space="preserve">Банката </w:t>
      </w:r>
      <w:r w:rsidR="00D0595E" w:rsidRPr="00D0595E">
        <w:rPr>
          <w:rFonts w:ascii="Times New Roman" w:hAnsi="Times New Roman" w:cs="Times New Roman"/>
        </w:rPr>
        <w:t xml:space="preserve">пресметува и евидентира активни и пасивни каматни стапки на платежната сметка во денари и девизи во висина и согласно Политиката за висина на каматни стапки. </w:t>
      </w:r>
    </w:p>
    <w:p w14:paraId="4691025B"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Пресметката на камата се врши во согласност со законските прописи и интерните акти на банката. </w:t>
      </w:r>
    </w:p>
    <w:p w14:paraId="441425BD"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Договорните страни се согласни дека корективната компонента на каматната стапка ја определува банката и може да ја менува во случај на промена на законската регулатива, редовноста во измирување на обврските кон банката, стапката на задолжителна резерва која ја пропишува НБРСМ и стапката на инфлација. </w:t>
      </w:r>
    </w:p>
    <w:p w14:paraId="53F8A4D7"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Каматните стапки се променливи за цело времетрање на Договорот согласно Политиката за висина на каматни стапки, и согласно одредбите во Договорот </w:t>
      </w:r>
    </w:p>
    <w:p w14:paraId="04D8BC80" w14:textId="77777777" w:rsidR="00D0595E" w:rsidRPr="00170308" w:rsidRDefault="00D0595E" w:rsidP="00CA468C">
      <w:pPr>
        <w:jc w:val="both"/>
        <w:rPr>
          <w:rFonts w:ascii="Times New Roman" w:hAnsi="Times New Roman" w:cs="Times New Roman"/>
          <w:b/>
        </w:rPr>
      </w:pPr>
      <w:r w:rsidRPr="00170308">
        <w:rPr>
          <w:rFonts w:ascii="Times New Roman" w:hAnsi="Times New Roman" w:cs="Times New Roman"/>
          <w:b/>
        </w:rPr>
        <w:t xml:space="preserve">2.3.2. Надоместоци  </w:t>
      </w:r>
    </w:p>
    <w:p w14:paraId="09C43FAA"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 Банката пресметува и наплатува надоместоци за отворање и водење на сметките како и за платежните услуги и производи кои Корисникот на сметка ги користи и реализира согласно овие Општи услови и согласно Тарифата. </w:t>
      </w:r>
    </w:p>
    <w:p w14:paraId="48CB02F9" w14:textId="77777777" w:rsidR="00D0595E" w:rsidRPr="00D0595E" w:rsidRDefault="00170308" w:rsidP="00CA468C">
      <w:pPr>
        <w:jc w:val="both"/>
        <w:rPr>
          <w:rFonts w:ascii="Times New Roman" w:hAnsi="Times New Roman" w:cs="Times New Roman"/>
        </w:rPr>
      </w:pPr>
      <w:r>
        <w:rPr>
          <w:rFonts w:ascii="Times New Roman" w:hAnsi="Times New Roman" w:cs="Times New Roman"/>
        </w:rPr>
        <w:t xml:space="preserve">За промените во Тарифата, </w:t>
      </w:r>
      <w:r w:rsidR="00D0595E" w:rsidRPr="00D0595E">
        <w:rPr>
          <w:rFonts w:ascii="Times New Roman" w:hAnsi="Times New Roman" w:cs="Times New Roman"/>
        </w:rPr>
        <w:t xml:space="preserve">банката го известува Корисникот најдоцна 60 дена пред датумот на примена на измената. Корисникот на платежните услуги е должен да ја извести банката доколку не ги прифаќа предложените измени пред датумот на примена на измените. </w:t>
      </w:r>
    </w:p>
    <w:p w14:paraId="2F3DD65C" w14:textId="63497B2A" w:rsidR="00D0595E" w:rsidRPr="00D0595E" w:rsidRDefault="00D0595E" w:rsidP="00CA468C">
      <w:pPr>
        <w:jc w:val="both"/>
        <w:rPr>
          <w:rFonts w:ascii="Times New Roman" w:hAnsi="Times New Roman" w:cs="Times New Roman"/>
        </w:rPr>
      </w:pPr>
      <w:r w:rsidRPr="00D0595E">
        <w:rPr>
          <w:rFonts w:ascii="Times New Roman" w:hAnsi="Times New Roman" w:cs="Times New Roman"/>
        </w:rPr>
        <w:t>Доколку Корисникот на платежните услуги пред датумот на примена на измените не ја извести банката дека ги одбива истите, ќе се смета дека Корисникот на платежни услуги ги прифатил предложените измени во Тарифата. Доколку Корисникот ја извести банката</w:t>
      </w:r>
      <w:r w:rsidR="00170308">
        <w:rPr>
          <w:rFonts w:ascii="Times New Roman" w:hAnsi="Times New Roman" w:cs="Times New Roman"/>
        </w:rPr>
        <w:t xml:space="preserve"> дека не ги </w:t>
      </w:r>
      <w:r w:rsidR="00170308">
        <w:rPr>
          <w:rFonts w:ascii="Times New Roman" w:hAnsi="Times New Roman" w:cs="Times New Roman"/>
        </w:rPr>
        <w:lastRenderedPageBreak/>
        <w:t xml:space="preserve">прифаќа промените, банката има право да го раскине </w:t>
      </w:r>
      <w:r w:rsidRPr="00D0595E">
        <w:rPr>
          <w:rFonts w:ascii="Times New Roman" w:hAnsi="Times New Roman" w:cs="Times New Roman"/>
        </w:rPr>
        <w:t>Договорот.  Доколку Корисникот ја извести Банката дека не ги прифаќа промените, должен е да доставиа Б</w:t>
      </w:r>
      <w:r w:rsidR="00170308">
        <w:rPr>
          <w:rFonts w:ascii="Times New Roman" w:hAnsi="Times New Roman" w:cs="Times New Roman"/>
        </w:rPr>
        <w:t xml:space="preserve">арање за затворање на сметката. </w:t>
      </w:r>
      <w:r w:rsidRPr="00D0595E">
        <w:rPr>
          <w:rFonts w:ascii="Times New Roman" w:hAnsi="Times New Roman" w:cs="Times New Roman"/>
        </w:rPr>
        <w:t xml:space="preserve">За износот на пресметани надоместоци се задолжува платежна сметка соодветно на местото на настанување на трансакциите за соодветната сметка и истите се прикажуваат на Изводот на платежната сметка достапен во хартиена форма или преку </w:t>
      </w:r>
      <w:r w:rsidR="009315F2">
        <w:rPr>
          <w:rFonts w:ascii="Times New Roman" w:hAnsi="Times New Roman" w:cs="Times New Roman"/>
          <w:lang w:val="mk-MK"/>
        </w:rPr>
        <w:t>и</w:t>
      </w:r>
      <w:r w:rsidRPr="00D0595E">
        <w:rPr>
          <w:rFonts w:ascii="Times New Roman" w:hAnsi="Times New Roman" w:cs="Times New Roman"/>
        </w:rPr>
        <w:t xml:space="preserve">нтернет банкарство или мобилна апликација. Кај девизните плаќања и приливи освен провизиите на банката, се наплатуваат и провизиите на странските банки (OUR, BEN или SHA), во случај кога е договорено овие провизии да се на товар на Корисникот. </w:t>
      </w:r>
    </w:p>
    <w:p w14:paraId="72556155"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За промените во Тарифата, банката ќе го извести Корисникот на начин предвиден со Договорот.  </w:t>
      </w:r>
    </w:p>
    <w:p w14:paraId="5083F8E2" w14:textId="77777777" w:rsidR="00D0595E" w:rsidRPr="00170308" w:rsidRDefault="00D0595E" w:rsidP="00CA468C">
      <w:pPr>
        <w:jc w:val="both"/>
        <w:rPr>
          <w:rFonts w:ascii="Times New Roman" w:hAnsi="Times New Roman" w:cs="Times New Roman"/>
          <w:b/>
        </w:rPr>
      </w:pPr>
      <w:r w:rsidRPr="00170308">
        <w:rPr>
          <w:rFonts w:ascii="Times New Roman" w:hAnsi="Times New Roman" w:cs="Times New Roman"/>
          <w:b/>
        </w:rPr>
        <w:t xml:space="preserve">2.3.3. Девизни курсеви  </w:t>
      </w:r>
    </w:p>
    <w:p w14:paraId="71EFCB71"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врши купување или продавање на странски платежни средства (девизни) и ефективни странски пари (ефектива) по девизен курс од последната курсна листа од тековниот ден, односно кој е договорен помеѓу </w:t>
      </w:r>
      <w:r w:rsidR="000F50CA">
        <w:rPr>
          <w:rFonts w:ascii="Times New Roman" w:hAnsi="Times New Roman" w:cs="Times New Roman"/>
          <w:lang w:val="mk-MK"/>
        </w:rPr>
        <w:t>К</w:t>
      </w:r>
      <w:r w:rsidRPr="00D0595E">
        <w:rPr>
          <w:rFonts w:ascii="Times New Roman" w:hAnsi="Times New Roman" w:cs="Times New Roman"/>
        </w:rPr>
        <w:t>орисникот и банката. Целосната курсна листа која постојано се ажурира се објавува на веб страницата на банката на следниот линк: https://www.unibank.mk/.</w:t>
      </w:r>
    </w:p>
    <w:p w14:paraId="175CA9FC"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Промените во висината на каматните стапки и девизниот курс ќе се применуваат веднаш и без претходно известување на Корисникот, под услов измената да се прави врз основа на менување на референтна каматана стапка или референтен девизен курс, за што веднаш ќе го извести Корисникот. </w:t>
      </w:r>
    </w:p>
    <w:p w14:paraId="58F1ECCE"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2.4. Блокирање и ограничување на работење со платежна сметка </w:t>
      </w:r>
    </w:p>
    <w:p w14:paraId="541686E2"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 Банката има право да ја блокира сметката, да ограничи и да не дозволи користење на средствата од сметките на Корисникот во следните случаи: </w:t>
      </w:r>
    </w:p>
    <w:p w14:paraId="7F416317" w14:textId="77777777" w:rsidR="00D0595E" w:rsidRPr="00170308" w:rsidRDefault="00D0595E" w:rsidP="00170308">
      <w:pPr>
        <w:pStyle w:val="NoSpacing"/>
        <w:numPr>
          <w:ilvl w:val="0"/>
          <w:numId w:val="4"/>
        </w:numPr>
        <w:jc w:val="both"/>
        <w:rPr>
          <w:rFonts w:ascii="Times New Roman" w:hAnsi="Times New Roman" w:cs="Times New Roman"/>
        </w:rPr>
      </w:pPr>
      <w:r w:rsidRPr="00170308">
        <w:rPr>
          <w:rFonts w:ascii="Times New Roman" w:hAnsi="Times New Roman" w:cs="Times New Roman"/>
        </w:rPr>
        <w:t xml:space="preserve">поради примен платен налог за присилна наплата во банката,  </w:t>
      </w:r>
    </w:p>
    <w:p w14:paraId="0A836524" w14:textId="77777777" w:rsidR="00D0595E" w:rsidRPr="00170308" w:rsidRDefault="00D0595E" w:rsidP="00170308">
      <w:pPr>
        <w:pStyle w:val="NoSpacing"/>
        <w:numPr>
          <w:ilvl w:val="0"/>
          <w:numId w:val="4"/>
        </w:numPr>
        <w:jc w:val="both"/>
        <w:rPr>
          <w:rFonts w:ascii="Times New Roman" w:hAnsi="Times New Roman" w:cs="Times New Roman"/>
        </w:rPr>
      </w:pPr>
      <w:r w:rsidRPr="00170308">
        <w:rPr>
          <w:rFonts w:ascii="Times New Roman" w:hAnsi="Times New Roman" w:cs="Times New Roman"/>
        </w:rPr>
        <w:t xml:space="preserve">примен акт на надлежен орган за блокада на средства,  </w:t>
      </w:r>
    </w:p>
    <w:p w14:paraId="6DCBCC40" w14:textId="77777777" w:rsidR="00D0595E" w:rsidRPr="00170308" w:rsidRDefault="00D0595E" w:rsidP="00170308">
      <w:pPr>
        <w:pStyle w:val="NoSpacing"/>
        <w:numPr>
          <w:ilvl w:val="0"/>
          <w:numId w:val="4"/>
        </w:numPr>
        <w:jc w:val="both"/>
        <w:rPr>
          <w:rFonts w:ascii="Times New Roman" w:hAnsi="Times New Roman" w:cs="Times New Roman"/>
        </w:rPr>
      </w:pPr>
      <w:r w:rsidRPr="00170308">
        <w:rPr>
          <w:rFonts w:ascii="Times New Roman" w:hAnsi="Times New Roman" w:cs="Times New Roman"/>
        </w:rPr>
        <w:t>во случај на истече</w:t>
      </w:r>
      <w:r w:rsidR="00170308">
        <w:rPr>
          <w:rFonts w:ascii="Times New Roman" w:hAnsi="Times New Roman" w:cs="Times New Roman"/>
        </w:rPr>
        <w:t xml:space="preserve">н рок на важност на документот </w:t>
      </w:r>
      <w:r w:rsidRPr="00170308">
        <w:rPr>
          <w:rFonts w:ascii="Times New Roman" w:hAnsi="Times New Roman" w:cs="Times New Roman"/>
        </w:rPr>
        <w:t>за идентификација на Корисникот или лицата овластени од него</w:t>
      </w:r>
    </w:p>
    <w:p w14:paraId="3E67999A" w14:textId="77777777" w:rsidR="00D0595E" w:rsidRPr="00170308" w:rsidRDefault="00D0595E" w:rsidP="00170308">
      <w:pPr>
        <w:pStyle w:val="NoSpacing"/>
        <w:numPr>
          <w:ilvl w:val="0"/>
          <w:numId w:val="4"/>
        </w:numPr>
        <w:jc w:val="both"/>
        <w:rPr>
          <w:rFonts w:ascii="Times New Roman" w:hAnsi="Times New Roman" w:cs="Times New Roman"/>
        </w:rPr>
      </w:pPr>
      <w:r w:rsidRPr="00170308">
        <w:rPr>
          <w:rFonts w:ascii="Times New Roman" w:hAnsi="Times New Roman" w:cs="Times New Roman"/>
        </w:rPr>
        <w:lastRenderedPageBreak/>
        <w:t xml:space="preserve">заради истечен рок за ажурирање на податоците на Корисникот, односно истечен рок за ажурирање на апликација за идентификација/ажурирање на клиент физичко лице, </w:t>
      </w:r>
    </w:p>
    <w:p w14:paraId="277C8795" w14:textId="77777777" w:rsidR="00D0595E" w:rsidRPr="00170308" w:rsidRDefault="00D0595E" w:rsidP="00170308">
      <w:pPr>
        <w:pStyle w:val="NoSpacing"/>
        <w:numPr>
          <w:ilvl w:val="0"/>
          <w:numId w:val="4"/>
        </w:numPr>
        <w:jc w:val="both"/>
        <w:rPr>
          <w:rFonts w:ascii="Times New Roman" w:hAnsi="Times New Roman" w:cs="Times New Roman"/>
        </w:rPr>
      </w:pPr>
      <w:r w:rsidRPr="00170308">
        <w:rPr>
          <w:rFonts w:ascii="Times New Roman" w:hAnsi="Times New Roman" w:cs="Times New Roman"/>
        </w:rPr>
        <w:t xml:space="preserve">заради објективно </w:t>
      </w:r>
      <w:r w:rsidR="00170308">
        <w:rPr>
          <w:rFonts w:ascii="Times New Roman" w:hAnsi="Times New Roman" w:cs="Times New Roman"/>
        </w:rPr>
        <w:t xml:space="preserve">оправдани причини поврзани со: </w:t>
      </w:r>
    </w:p>
    <w:p w14:paraId="6F6A2269" w14:textId="77777777" w:rsidR="00D0595E" w:rsidRPr="00170308" w:rsidRDefault="00170308" w:rsidP="00170308">
      <w:pPr>
        <w:pStyle w:val="NoSpacing"/>
        <w:jc w:val="both"/>
        <w:rPr>
          <w:rFonts w:ascii="Times New Roman" w:hAnsi="Times New Roman" w:cs="Times New Roman"/>
        </w:rPr>
      </w:pPr>
      <w:r>
        <w:rPr>
          <w:rFonts w:ascii="Times New Roman" w:hAnsi="Times New Roman" w:cs="Times New Roman"/>
        </w:rPr>
        <w:t xml:space="preserve">1) сигурноста </w:t>
      </w:r>
      <w:r w:rsidR="00D0595E" w:rsidRPr="00170308">
        <w:rPr>
          <w:rFonts w:ascii="Times New Roman" w:hAnsi="Times New Roman" w:cs="Times New Roman"/>
        </w:rPr>
        <w:t xml:space="preserve">на платниот инструмент, </w:t>
      </w:r>
    </w:p>
    <w:p w14:paraId="55B71AB1" w14:textId="77777777" w:rsidR="00D0595E" w:rsidRPr="00170308" w:rsidRDefault="00D0595E" w:rsidP="00170308">
      <w:pPr>
        <w:pStyle w:val="NoSpacing"/>
        <w:jc w:val="both"/>
        <w:rPr>
          <w:rFonts w:ascii="Times New Roman" w:hAnsi="Times New Roman" w:cs="Times New Roman"/>
        </w:rPr>
      </w:pPr>
      <w:r w:rsidRPr="00170308">
        <w:rPr>
          <w:rFonts w:ascii="Times New Roman" w:hAnsi="Times New Roman" w:cs="Times New Roman"/>
        </w:rPr>
        <w:t>2) с</w:t>
      </w:r>
      <w:r w:rsidR="00170308">
        <w:rPr>
          <w:rFonts w:ascii="Times New Roman" w:hAnsi="Times New Roman" w:cs="Times New Roman"/>
        </w:rPr>
        <w:t xml:space="preserve">омнеж за неавторизирано </w:t>
      </w:r>
      <w:r w:rsidR="00170308">
        <w:rPr>
          <w:rFonts w:ascii="Times New Roman" w:hAnsi="Times New Roman" w:cs="Times New Roman"/>
        </w:rPr>
        <w:tab/>
        <w:t xml:space="preserve">или измамничко </w:t>
      </w:r>
      <w:r w:rsidRPr="00170308">
        <w:rPr>
          <w:rFonts w:ascii="Times New Roman" w:hAnsi="Times New Roman" w:cs="Times New Roman"/>
        </w:rPr>
        <w:t xml:space="preserve">користење на платниот инструмент, или </w:t>
      </w:r>
    </w:p>
    <w:p w14:paraId="6C87DE93" w14:textId="77777777" w:rsidR="00D0595E" w:rsidRPr="00170308" w:rsidRDefault="00D0595E" w:rsidP="00170308">
      <w:pPr>
        <w:pStyle w:val="NoSpacing"/>
        <w:jc w:val="both"/>
        <w:rPr>
          <w:rFonts w:ascii="Times New Roman" w:hAnsi="Times New Roman" w:cs="Times New Roman"/>
        </w:rPr>
      </w:pPr>
      <w:r w:rsidRPr="00170308">
        <w:rPr>
          <w:rFonts w:ascii="Times New Roman" w:hAnsi="Times New Roman" w:cs="Times New Roman"/>
        </w:rPr>
        <w:t xml:space="preserve">3) значително зголемен ризик дека плаќачот нема да може да ги исполни своите парични обврски поврзани со кредитната линија, во случај на употреба на платен инструмент со одобрена кредитна линија.  </w:t>
      </w:r>
    </w:p>
    <w:p w14:paraId="3372AB48" w14:textId="77777777" w:rsidR="00D0595E" w:rsidRPr="00170308" w:rsidRDefault="00D0595E" w:rsidP="00170308">
      <w:pPr>
        <w:pStyle w:val="NoSpacing"/>
        <w:numPr>
          <w:ilvl w:val="0"/>
          <w:numId w:val="5"/>
        </w:numPr>
        <w:jc w:val="both"/>
        <w:rPr>
          <w:rFonts w:ascii="Times New Roman" w:hAnsi="Times New Roman" w:cs="Times New Roman"/>
        </w:rPr>
      </w:pPr>
      <w:r w:rsidRPr="00170308">
        <w:rPr>
          <w:rFonts w:ascii="Times New Roman" w:hAnsi="Times New Roman" w:cs="Times New Roman"/>
        </w:rPr>
        <w:t xml:space="preserve">за заштита на средствата по сознание за можна злоупотреба,  </w:t>
      </w:r>
    </w:p>
    <w:p w14:paraId="5121C8FD" w14:textId="77777777" w:rsidR="00D0595E" w:rsidRPr="00170308" w:rsidRDefault="00170308" w:rsidP="00170308">
      <w:pPr>
        <w:pStyle w:val="NoSpacing"/>
        <w:numPr>
          <w:ilvl w:val="0"/>
          <w:numId w:val="5"/>
        </w:numPr>
        <w:jc w:val="both"/>
        <w:rPr>
          <w:rFonts w:ascii="Times New Roman" w:hAnsi="Times New Roman" w:cs="Times New Roman"/>
        </w:rPr>
      </w:pPr>
      <w:r>
        <w:rPr>
          <w:rFonts w:ascii="Times New Roman" w:hAnsi="Times New Roman" w:cs="Times New Roman"/>
        </w:rPr>
        <w:t xml:space="preserve">• </w:t>
      </w:r>
      <w:r w:rsidR="00D0595E" w:rsidRPr="00170308">
        <w:rPr>
          <w:rFonts w:ascii="Times New Roman" w:hAnsi="Times New Roman" w:cs="Times New Roman"/>
        </w:rPr>
        <w:t xml:space="preserve">по барање на Корисникот   и </w:t>
      </w:r>
    </w:p>
    <w:p w14:paraId="182877F7" w14:textId="77777777" w:rsidR="00D0595E" w:rsidRPr="00170308" w:rsidRDefault="00D0595E" w:rsidP="00CA468C">
      <w:pPr>
        <w:pStyle w:val="NoSpacing"/>
        <w:numPr>
          <w:ilvl w:val="0"/>
          <w:numId w:val="5"/>
        </w:numPr>
        <w:jc w:val="both"/>
        <w:rPr>
          <w:rFonts w:ascii="Times New Roman" w:hAnsi="Times New Roman" w:cs="Times New Roman"/>
        </w:rPr>
      </w:pPr>
      <w:r w:rsidRPr="00170308">
        <w:rPr>
          <w:rFonts w:ascii="Times New Roman" w:hAnsi="Times New Roman" w:cs="Times New Roman"/>
        </w:rPr>
        <w:t xml:space="preserve">други случаи согласно важечките прописи и интерните акти кои банката ги применува во работењето со платежните сметки. </w:t>
      </w:r>
    </w:p>
    <w:p w14:paraId="638F0157"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Банката ќе го извести Корисникот преку договорените начини на комуникација за блокирањето на платежниот инструмент, односно пристапот до платежната сметка и за причините што го наметнале блокирањето, доколку е можно пред блокирањето да настапи, или најдоцна веднаш по него, освен ако давањето таквите информации не е дозволено заради безбедносни причини, или со оглед на</w:t>
      </w:r>
      <w:r w:rsidR="00170308">
        <w:rPr>
          <w:rFonts w:ascii="Times New Roman" w:hAnsi="Times New Roman" w:cs="Times New Roman"/>
        </w:rPr>
        <w:t xml:space="preserve"> </w:t>
      </w:r>
      <w:r w:rsidR="00170308" w:rsidRPr="00170308">
        <w:rPr>
          <w:rFonts w:ascii="Times New Roman" w:hAnsi="Times New Roman" w:cs="Times New Roman"/>
        </w:rPr>
        <w:t>почитувањето на регулаторните барања, коишто спречуваат за плаќачот да биде информиран.</w:t>
      </w:r>
    </w:p>
    <w:p w14:paraId="003352CE"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Банката дозволува пристап до платежната сметка, веднаш штом престанат да постојат горенаведените причини. Во случај блокирањето да е извршено на барање на Корисникот, сметката ќе се деблокира само откако ќе биде поднесено писмено барање за деблокирање од страна на Корисникот,во канцеларијата на Банката.</w:t>
      </w:r>
    </w:p>
    <w:p w14:paraId="5014C8DC" w14:textId="77777777" w:rsidR="0010253C" w:rsidRDefault="0010253C" w:rsidP="00CA468C">
      <w:pPr>
        <w:jc w:val="both"/>
        <w:rPr>
          <w:rFonts w:ascii="Times New Roman" w:hAnsi="Times New Roman" w:cs="Times New Roman"/>
          <w:b/>
        </w:rPr>
      </w:pPr>
    </w:p>
    <w:p w14:paraId="4BFC6767" w14:textId="77777777" w:rsidR="00D0595E" w:rsidRPr="00170308" w:rsidRDefault="00170308" w:rsidP="00CA468C">
      <w:pPr>
        <w:jc w:val="both"/>
        <w:rPr>
          <w:rFonts w:ascii="Times New Roman" w:hAnsi="Times New Roman" w:cs="Times New Roman"/>
          <w:b/>
        </w:rPr>
      </w:pPr>
      <w:r w:rsidRPr="00170308">
        <w:rPr>
          <w:rFonts w:ascii="Times New Roman" w:hAnsi="Times New Roman" w:cs="Times New Roman"/>
          <w:b/>
        </w:rPr>
        <w:t xml:space="preserve">3. </w:t>
      </w:r>
      <w:r w:rsidR="00D0595E" w:rsidRPr="00170308">
        <w:rPr>
          <w:rFonts w:ascii="Times New Roman" w:hAnsi="Times New Roman" w:cs="Times New Roman"/>
          <w:b/>
        </w:rPr>
        <w:t>ДЕБИТНА КАРТИЧКА</w:t>
      </w:r>
    </w:p>
    <w:p w14:paraId="2D17A799" w14:textId="77777777" w:rsidR="00D0595E" w:rsidRPr="00170308" w:rsidRDefault="00D0595E" w:rsidP="00CA468C">
      <w:pPr>
        <w:jc w:val="both"/>
        <w:rPr>
          <w:rFonts w:ascii="Times New Roman" w:hAnsi="Times New Roman" w:cs="Times New Roman"/>
          <w:b/>
        </w:rPr>
      </w:pPr>
      <w:r w:rsidRPr="00170308">
        <w:rPr>
          <w:rFonts w:ascii="Times New Roman" w:hAnsi="Times New Roman" w:cs="Times New Roman"/>
          <w:b/>
        </w:rPr>
        <w:t xml:space="preserve">3.1. Дефиниција на поими </w:t>
      </w:r>
    </w:p>
    <w:p w14:paraId="7F855DE3"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Одделни поими употребени во точка 3 го имаат следното значење: </w:t>
      </w:r>
    </w:p>
    <w:p w14:paraId="3A6FCE58" w14:textId="77777777" w:rsidR="00D0595E" w:rsidRPr="00170308" w:rsidRDefault="00D0595E" w:rsidP="00334667">
      <w:pPr>
        <w:pStyle w:val="NoSpacing"/>
        <w:numPr>
          <w:ilvl w:val="0"/>
          <w:numId w:val="11"/>
        </w:numPr>
        <w:jc w:val="both"/>
        <w:rPr>
          <w:rFonts w:ascii="Times New Roman" w:hAnsi="Times New Roman" w:cs="Times New Roman"/>
        </w:rPr>
      </w:pPr>
      <w:r w:rsidRPr="00170308">
        <w:rPr>
          <w:rFonts w:ascii="Times New Roman" w:hAnsi="Times New Roman" w:cs="Times New Roman"/>
          <w:b/>
        </w:rPr>
        <w:t>Платежна картичка</w:t>
      </w:r>
      <w:r w:rsidRPr="00170308">
        <w:rPr>
          <w:rFonts w:ascii="Times New Roman" w:hAnsi="Times New Roman" w:cs="Times New Roman"/>
        </w:rPr>
        <w:t xml:space="preserve"> - вид на платен инструмент кој му овозможува на плаќачот да иницира трансакција со дебитна или кредитна картичка и којшто може да се користи од имателот за плаќање </w:t>
      </w:r>
      <w:r w:rsidRPr="00170308">
        <w:rPr>
          <w:rFonts w:ascii="Times New Roman" w:hAnsi="Times New Roman" w:cs="Times New Roman"/>
        </w:rPr>
        <w:lastRenderedPageBreak/>
        <w:t>на стоки и услуги и/или за повлекување</w:t>
      </w:r>
      <w:r w:rsidR="00BA4DE9">
        <w:rPr>
          <w:rFonts w:ascii="Times New Roman" w:hAnsi="Times New Roman" w:cs="Times New Roman"/>
        </w:rPr>
        <w:t xml:space="preserve"> и/или </w:t>
      </w:r>
      <w:r w:rsidR="00FF1ADE">
        <w:rPr>
          <w:rFonts w:ascii="Times New Roman" w:hAnsi="Times New Roman" w:cs="Times New Roman"/>
          <w:lang w:val="mk-MK"/>
        </w:rPr>
        <w:t>депонирање</w:t>
      </w:r>
      <w:r w:rsidR="00FF1ADE">
        <w:rPr>
          <w:rFonts w:ascii="Times New Roman" w:hAnsi="Times New Roman" w:cs="Times New Roman"/>
        </w:rPr>
        <w:t xml:space="preserve"> </w:t>
      </w:r>
      <w:r w:rsidR="00BA4DE9">
        <w:rPr>
          <w:rFonts w:ascii="Times New Roman" w:hAnsi="Times New Roman" w:cs="Times New Roman"/>
        </w:rPr>
        <w:t>на готовина (</w:t>
      </w:r>
      <w:r w:rsidRPr="00170308">
        <w:rPr>
          <w:rFonts w:ascii="Times New Roman" w:hAnsi="Times New Roman" w:cs="Times New Roman"/>
        </w:rPr>
        <w:t xml:space="preserve">во понатамошен текст: Картичка); </w:t>
      </w:r>
    </w:p>
    <w:p w14:paraId="6E4BC9A0" w14:textId="77777777" w:rsidR="00D0595E" w:rsidRPr="00170308" w:rsidRDefault="00D0595E" w:rsidP="00334667">
      <w:pPr>
        <w:pStyle w:val="NoSpacing"/>
        <w:numPr>
          <w:ilvl w:val="0"/>
          <w:numId w:val="11"/>
        </w:numPr>
        <w:jc w:val="both"/>
        <w:rPr>
          <w:rFonts w:ascii="Times New Roman" w:hAnsi="Times New Roman" w:cs="Times New Roman"/>
        </w:rPr>
      </w:pPr>
      <w:r w:rsidRPr="00170308">
        <w:rPr>
          <w:rFonts w:ascii="Times New Roman" w:hAnsi="Times New Roman" w:cs="Times New Roman"/>
          <w:b/>
        </w:rPr>
        <w:t xml:space="preserve">Дополнителна картичка - </w:t>
      </w:r>
      <w:r w:rsidRPr="00334667">
        <w:rPr>
          <w:rFonts w:ascii="Times New Roman" w:hAnsi="Times New Roman" w:cs="Times New Roman"/>
        </w:rPr>
        <w:t>картичка</w:t>
      </w:r>
      <w:r w:rsidRPr="001F54FF">
        <w:rPr>
          <w:rFonts w:ascii="Times New Roman" w:hAnsi="Times New Roman" w:cs="Times New Roman"/>
        </w:rPr>
        <w:t>,</w:t>
      </w:r>
      <w:r w:rsidRPr="00170308">
        <w:rPr>
          <w:rFonts w:ascii="Times New Roman" w:hAnsi="Times New Roman" w:cs="Times New Roman"/>
        </w:rPr>
        <w:t xml:space="preserve"> која на барање и со овластување од корисникот на основната картичката се издава на дополнителниот корисник на картичката, и ги користи средствата од сметката/ите на корисникот на основната картичка; </w:t>
      </w:r>
    </w:p>
    <w:p w14:paraId="6C830026" w14:textId="77777777" w:rsidR="00D0595E" w:rsidRPr="00170308" w:rsidRDefault="00D0595E" w:rsidP="00334667">
      <w:pPr>
        <w:pStyle w:val="NoSpacing"/>
        <w:numPr>
          <w:ilvl w:val="0"/>
          <w:numId w:val="11"/>
        </w:numPr>
        <w:jc w:val="both"/>
        <w:rPr>
          <w:rFonts w:ascii="Times New Roman" w:hAnsi="Times New Roman" w:cs="Times New Roman"/>
        </w:rPr>
      </w:pPr>
      <w:r w:rsidRPr="00170308">
        <w:rPr>
          <w:rFonts w:ascii="Times New Roman" w:hAnsi="Times New Roman" w:cs="Times New Roman"/>
          <w:b/>
        </w:rPr>
        <w:t>Корисник на основна картичка</w:t>
      </w:r>
      <w:r w:rsidRPr="00170308">
        <w:rPr>
          <w:rFonts w:ascii="Times New Roman" w:hAnsi="Times New Roman" w:cs="Times New Roman"/>
        </w:rPr>
        <w:t xml:space="preserve"> - корисник на картичката, сопственик на сметката/ите, кој се товари за трошоците кои настануваат со користење на картичката; </w:t>
      </w:r>
    </w:p>
    <w:p w14:paraId="78A9A9E9" w14:textId="77777777" w:rsidR="00D0595E" w:rsidRPr="00170308" w:rsidRDefault="00D0595E" w:rsidP="00334667">
      <w:pPr>
        <w:pStyle w:val="NoSpacing"/>
        <w:numPr>
          <w:ilvl w:val="0"/>
          <w:numId w:val="11"/>
        </w:numPr>
        <w:jc w:val="both"/>
        <w:rPr>
          <w:rFonts w:ascii="Times New Roman" w:hAnsi="Times New Roman" w:cs="Times New Roman"/>
          <w:b/>
        </w:rPr>
      </w:pPr>
      <w:r w:rsidRPr="00170308">
        <w:rPr>
          <w:rFonts w:ascii="Times New Roman" w:hAnsi="Times New Roman" w:cs="Times New Roman"/>
          <w:b/>
        </w:rPr>
        <w:t>Корисник на дополнителна картичка</w:t>
      </w:r>
      <w:r w:rsidRPr="00170308">
        <w:rPr>
          <w:rFonts w:ascii="Times New Roman" w:hAnsi="Times New Roman" w:cs="Times New Roman"/>
        </w:rPr>
        <w:t xml:space="preserve"> - корисник на картичката, на кој му е издадена дополнителна картичка на барање и со овластување од корисникот на основната картичка; </w:t>
      </w:r>
    </w:p>
    <w:p w14:paraId="1FE85671" w14:textId="77777777" w:rsidR="00D0595E" w:rsidRPr="00170308" w:rsidRDefault="00D0595E" w:rsidP="00334667">
      <w:pPr>
        <w:pStyle w:val="NoSpacing"/>
        <w:numPr>
          <w:ilvl w:val="0"/>
          <w:numId w:val="11"/>
        </w:numPr>
        <w:jc w:val="both"/>
        <w:rPr>
          <w:rFonts w:ascii="Times New Roman" w:hAnsi="Times New Roman" w:cs="Times New Roman"/>
        </w:rPr>
      </w:pPr>
      <w:r w:rsidRPr="00170308">
        <w:rPr>
          <w:rFonts w:ascii="Times New Roman" w:hAnsi="Times New Roman" w:cs="Times New Roman"/>
          <w:b/>
        </w:rPr>
        <w:t>Дневен</w:t>
      </w:r>
      <w:r w:rsidRPr="00334667">
        <w:rPr>
          <w:rFonts w:ascii="Times New Roman" w:hAnsi="Times New Roman" w:cs="Times New Roman"/>
          <w:b/>
        </w:rPr>
        <w:t xml:space="preserve"> лимит</w:t>
      </w:r>
      <w:r w:rsidRPr="00170308">
        <w:rPr>
          <w:rFonts w:ascii="Times New Roman" w:hAnsi="Times New Roman" w:cs="Times New Roman"/>
        </w:rPr>
        <w:t xml:space="preserve"> - износ на средства, број на трансакции и максимален износ на трансакција кои Корисникот на картичката може да ги користи дневно, во трговија или готовина; </w:t>
      </w:r>
    </w:p>
    <w:p w14:paraId="2F48FE33" w14:textId="77777777" w:rsidR="00D0595E" w:rsidRPr="00170308" w:rsidRDefault="00D0595E" w:rsidP="00334667">
      <w:pPr>
        <w:pStyle w:val="NoSpacing"/>
        <w:numPr>
          <w:ilvl w:val="0"/>
          <w:numId w:val="11"/>
        </w:numPr>
        <w:jc w:val="both"/>
        <w:rPr>
          <w:rFonts w:ascii="Times New Roman" w:hAnsi="Times New Roman" w:cs="Times New Roman"/>
        </w:rPr>
      </w:pPr>
      <w:r w:rsidRPr="00170308">
        <w:rPr>
          <w:rFonts w:ascii="Times New Roman" w:hAnsi="Times New Roman" w:cs="Times New Roman"/>
          <w:b/>
        </w:rPr>
        <w:t>Трошоци -</w:t>
      </w:r>
      <w:r w:rsidRPr="00170308">
        <w:rPr>
          <w:rFonts w:ascii="Times New Roman" w:hAnsi="Times New Roman" w:cs="Times New Roman"/>
        </w:rPr>
        <w:t xml:space="preserve"> сите задолжувања за износот на трансакциите, трошоците, членарините, надоместоците и каматите кои настануваат со користењето на основната и дополнителните картички; </w:t>
      </w:r>
    </w:p>
    <w:p w14:paraId="1E4CB981" w14:textId="77777777" w:rsidR="00D0595E" w:rsidRPr="0010253C" w:rsidRDefault="00D0595E" w:rsidP="00334667">
      <w:pPr>
        <w:pStyle w:val="NoSpacing"/>
        <w:numPr>
          <w:ilvl w:val="0"/>
          <w:numId w:val="11"/>
        </w:numPr>
        <w:jc w:val="both"/>
        <w:rPr>
          <w:rFonts w:ascii="Times New Roman" w:hAnsi="Times New Roman" w:cs="Times New Roman"/>
        </w:rPr>
      </w:pPr>
      <w:r w:rsidRPr="0010253C">
        <w:rPr>
          <w:rFonts w:ascii="Times New Roman" w:hAnsi="Times New Roman" w:cs="Times New Roman"/>
          <w:b/>
        </w:rPr>
        <w:t xml:space="preserve">ПОС </w:t>
      </w:r>
      <w:r w:rsidR="00473B74" w:rsidRPr="0010253C">
        <w:rPr>
          <w:rFonts w:ascii="Times New Roman" w:hAnsi="Times New Roman" w:cs="Times New Roman"/>
          <w:b/>
        </w:rPr>
        <w:t xml:space="preserve">(POS – Point of Sale) </w:t>
      </w:r>
      <w:r w:rsidRPr="0010253C">
        <w:rPr>
          <w:rFonts w:ascii="Times New Roman" w:hAnsi="Times New Roman" w:cs="Times New Roman"/>
          <w:b/>
        </w:rPr>
        <w:t xml:space="preserve">– терминал </w:t>
      </w:r>
      <w:r w:rsidRPr="0010253C">
        <w:rPr>
          <w:rFonts w:ascii="Times New Roman" w:hAnsi="Times New Roman" w:cs="Times New Roman"/>
        </w:rPr>
        <w:t xml:space="preserve">- електронски уред инсталиран на продажни места или банкарски шалтери кој служи за електронско спроведување на трансакции; </w:t>
      </w:r>
    </w:p>
    <w:p w14:paraId="00754E94" w14:textId="77777777" w:rsidR="00D0595E" w:rsidRPr="00170308" w:rsidRDefault="00473B74" w:rsidP="00334667">
      <w:pPr>
        <w:pStyle w:val="NoSpacing"/>
        <w:numPr>
          <w:ilvl w:val="0"/>
          <w:numId w:val="11"/>
        </w:numPr>
        <w:jc w:val="both"/>
        <w:rPr>
          <w:rFonts w:ascii="Times New Roman" w:hAnsi="Times New Roman" w:cs="Times New Roman"/>
        </w:rPr>
      </w:pPr>
      <w:r>
        <w:rPr>
          <w:rFonts w:ascii="Times New Roman" w:hAnsi="Times New Roman" w:cs="Times New Roman"/>
          <w:lang w:val="mk-MK"/>
        </w:rPr>
        <w:t>ПИН (</w:t>
      </w:r>
      <w:r w:rsidR="00D0595E" w:rsidRPr="00170308">
        <w:rPr>
          <w:rFonts w:ascii="Times New Roman" w:hAnsi="Times New Roman" w:cs="Times New Roman"/>
          <w:b/>
        </w:rPr>
        <w:t xml:space="preserve">PIN </w:t>
      </w:r>
      <w:r>
        <w:rPr>
          <w:rFonts w:ascii="Times New Roman" w:hAnsi="Times New Roman" w:cs="Times New Roman"/>
          <w:b/>
          <w:lang w:val="mk-MK"/>
        </w:rPr>
        <w:t xml:space="preserve">- </w:t>
      </w:r>
      <w:r w:rsidR="00D0595E" w:rsidRPr="00170308">
        <w:rPr>
          <w:rFonts w:ascii="Times New Roman" w:hAnsi="Times New Roman" w:cs="Times New Roman"/>
          <w:b/>
        </w:rPr>
        <w:t>Personal identification number)</w:t>
      </w:r>
      <w:r w:rsidR="00D0595E" w:rsidRPr="00170308">
        <w:rPr>
          <w:rFonts w:ascii="Times New Roman" w:hAnsi="Times New Roman" w:cs="Times New Roman"/>
        </w:rPr>
        <w:t xml:space="preserve"> - таен личен идентификационен број на корисникот на основната картичка, односно корисникот на дополнителната картичка, кој служи како идентификација при користење на картичката на банкомат и </w:t>
      </w:r>
      <w:r w:rsidR="008D5AB1">
        <w:rPr>
          <w:rFonts w:ascii="Times New Roman" w:hAnsi="Times New Roman" w:cs="Times New Roman"/>
          <w:lang w:val="mk-MK"/>
        </w:rPr>
        <w:t>ПОС</w:t>
      </w:r>
      <w:r w:rsidR="008D5AB1" w:rsidRPr="00170308">
        <w:rPr>
          <w:rFonts w:ascii="Times New Roman" w:hAnsi="Times New Roman" w:cs="Times New Roman"/>
        </w:rPr>
        <w:t xml:space="preserve"> </w:t>
      </w:r>
      <w:r w:rsidR="00D0595E" w:rsidRPr="00170308">
        <w:rPr>
          <w:rFonts w:ascii="Times New Roman" w:hAnsi="Times New Roman" w:cs="Times New Roman"/>
        </w:rPr>
        <w:t xml:space="preserve">терминал; </w:t>
      </w:r>
    </w:p>
    <w:p w14:paraId="2F542689" w14:textId="77777777" w:rsidR="00D0595E" w:rsidRPr="00170308" w:rsidRDefault="00D0595E" w:rsidP="00334667">
      <w:pPr>
        <w:pStyle w:val="NoSpacing"/>
        <w:numPr>
          <w:ilvl w:val="0"/>
          <w:numId w:val="11"/>
        </w:numPr>
        <w:jc w:val="both"/>
        <w:rPr>
          <w:rFonts w:ascii="Times New Roman" w:hAnsi="Times New Roman" w:cs="Times New Roman"/>
        </w:rPr>
      </w:pPr>
      <w:r w:rsidRPr="00170308">
        <w:rPr>
          <w:rFonts w:ascii="Times New Roman" w:hAnsi="Times New Roman" w:cs="Times New Roman"/>
          <w:b/>
        </w:rPr>
        <w:t>Авторизација</w:t>
      </w:r>
      <w:r w:rsidRPr="00170308">
        <w:rPr>
          <w:rFonts w:ascii="Times New Roman" w:hAnsi="Times New Roman" w:cs="Times New Roman"/>
        </w:rPr>
        <w:t xml:space="preserve"> - постапка со која се проверува дали корисникот на платежни услуги или давателот на платежни услуги има право да извршува определени дејствија; </w:t>
      </w:r>
    </w:p>
    <w:p w14:paraId="4A571409" w14:textId="77777777" w:rsidR="00D0595E" w:rsidRPr="0010253C" w:rsidRDefault="00D0595E" w:rsidP="00334667">
      <w:pPr>
        <w:pStyle w:val="NoSpacing"/>
        <w:numPr>
          <w:ilvl w:val="0"/>
          <w:numId w:val="11"/>
        </w:numPr>
        <w:jc w:val="both"/>
        <w:rPr>
          <w:rFonts w:ascii="Times New Roman" w:hAnsi="Times New Roman" w:cs="Times New Roman"/>
        </w:rPr>
      </w:pPr>
      <w:r w:rsidRPr="0010253C">
        <w:rPr>
          <w:rFonts w:ascii="Times New Roman" w:hAnsi="Times New Roman" w:cs="Times New Roman"/>
          <w:b/>
        </w:rPr>
        <w:t>Банкомат</w:t>
      </w:r>
      <w:r w:rsidRPr="0010253C">
        <w:rPr>
          <w:rFonts w:ascii="Times New Roman" w:hAnsi="Times New Roman" w:cs="Times New Roman"/>
        </w:rPr>
        <w:t xml:space="preserve"> - </w:t>
      </w:r>
      <w:r w:rsidR="005D3912" w:rsidRPr="0010253C">
        <w:rPr>
          <w:rFonts w:ascii="Times New Roman" w:hAnsi="Times New Roman" w:cs="Times New Roman"/>
        </w:rPr>
        <w:t xml:space="preserve">електромеханички уред којшто им овозможува на овластените корисници да повлечат готовина од сметки и/или им обезбедува пристап кон други услуги; </w:t>
      </w:r>
      <w:r w:rsidRPr="0010253C">
        <w:rPr>
          <w:rFonts w:ascii="Times New Roman" w:hAnsi="Times New Roman" w:cs="Times New Roman"/>
        </w:rPr>
        <w:t xml:space="preserve">; </w:t>
      </w:r>
    </w:p>
    <w:p w14:paraId="09A88071" w14:textId="77777777" w:rsidR="00D0595E" w:rsidRPr="00170308" w:rsidRDefault="00D0595E" w:rsidP="00334667">
      <w:pPr>
        <w:pStyle w:val="NoSpacing"/>
        <w:numPr>
          <w:ilvl w:val="0"/>
          <w:numId w:val="11"/>
        </w:numPr>
        <w:jc w:val="both"/>
        <w:rPr>
          <w:rFonts w:ascii="Times New Roman" w:hAnsi="Times New Roman" w:cs="Times New Roman"/>
        </w:rPr>
      </w:pPr>
      <w:r w:rsidRPr="00170308">
        <w:rPr>
          <w:rFonts w:ascii="Times New Roman" w:hAnsi="Times New Roman" w:cs="Times New Roman"/>
          <w:b/>
        </w:rPr>
        <w:t>Трговец</w:t>
      </w:r>
      <w:r w:rsidRPr="00170308">
        <w:rPr>
          <w:rFonts w:ascii="Times New Roman" w:hAnsi="Times New Roman" w:cs="Times New Roman"/>
        </w:rPr>
        <w:t xml:space="preserve"> – примач на плаќање означен како примач на средства кои се предмет на инстант одобрение за пренос врз основа на барање за плаќање до продажно место на трговец; </w:t>
      </w:r>
    </w:p>
    <w:p w14:paraId="20541EB5" w14:textId="77777777" w:rsidR="00D0595E" w:rsidRPr="00170308" w:rsidRDefault="00D0595E" w:rsidP="00334667">
      <w:pPr>
        <w:pStyle w:val="NoSpacing"/>
        <w:numPr>
          <w:ilvl w:val="0"/>
          <w:numId w:val="11"/>
        </w:numPr>
        <w:jc w:val="both"/>
        <w:rPr>
          <w:rFonts w:ascii="Times New Roman" w:hAnsi="Times New Roman" w:cs="Times New Roman"/>
        </w:rPr>
      </w:pPr>
      <w:r w:rsidRPr="00170308">
        <w:rPr>
          <w:rFonts w:ascii="Times New Roman" w:hAnsi="Times New Roman" w:cs="Times New Roman"/>
          <w:b/>
        </w:rPr>
        <w:lastRenderedPageBreak/>
        <w:t>Меѓународни платежни институции</w:t>
      </w:r>
      <w:r w:rsidRPr="00170308">
        <w:rPr>
          <w:rFonts w:ascii="Times New Roman" w:hAnsi="Times New Roman" w:cs="Times New Roman"/>
        </w:rPr>
        <w:t xml:space="preserve"> - Mastercard</w:t>
      </w:r>
      <w:r w:rsidRPr="00334667">
        <w:rPr>
          <w:rFonts w:ascii="Times New Roman" w:hAnsi="Times New Roman" w:cs="Times New Roman"/>
          <w:vertAlign w:val="superscript"/>
        </w:rPr>
        <w:t>®</w:t>
      </w:r>
      <w:r w:rsidRPr="00170308">
        <w:rPr>
          <w:rFonts w:ascii="Times New Roman" w:hAnsi="Times New Roman" w:cs="Times New Roman"/>
        </w:rPr>
        <w:t xml:space="preserve"> и Visa</w:t>
      </w:r>
      <w:r w:rsidR="00F867AD" w:rsidRPr="00E1393A">
        <w:rPr>
          <w:rFonts w:ascii="Times New Roman" w:hAnsi="Times New Roman" w:cs="Times New Roman"/>
          <w:vertAlign w:val="superscript"/>
        </w:rPr>
        <w:t>®</w:t>
      </w:r>
      <w:r w:rsidRPr="00170308">
        <w:rPr>
          <w:rFonts w:ascii="Times New Roman" w:hAnsi="Times New Roman" w:cs="Times New Roman"/>
        </w:rPr>
        <w:t>.</w:t>
      </w:r>
    </w:p>
    <w:p w14:paraId="562ACD4F"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Сите термини кои не се конкретно дефинирани во овие Општи услови, а се однесуваат на платежните услуги и услугите со дебитни картички, банкарски услуги или други платежни услуги го имаат значењето утврдено со Законот за платежни услуги и платни системи како и со соодветните прописи. </w:t>
      </w:r>
    </w:p>
    <w:p w14:paraId="43133B72" w14:textId="77777777" w:rsidR="00D0595E" w:rsidRPr="00170308" w:rsidRDefault="00D0595E" w:rsidP="00CA468C">
      <w:pPr>
        <w:jc w:val="both"/>
        <w:rPr>
          <w:rFonts w:ascii="Times New Roman" w:hAnsi="Times New Roman" w:cs="Times New Roman"/>
          <w:b/>
        </w:rPr>
      </w:pPr>
      <w:r w:rsidRPr="00170308">
        <w:rPr>
          <w:rFonts w:ascii="Times New Roman" w:hAnsi="Times New Roman" w:cs="Times New Roman"/>
          <w:b/>
        </w:rPr>
        <w:t xml:space="preserve">3.2. Издавање на картичка </w:t>
      </w:r>
    </w:p>
    <w:p w14:paraId="53DC65E5"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Дебитна картичка</w:t>
      </w:r>
      <w:r w:rsidR="003140BD">
        <w:rPr>
          <w:rFonts w:ascii="Times New Roman" w:hAnsi="Times New Roman" w:cs="Times New Roman"/>
        </w:rPr>
        <w:t>/</w:t>
      </w:r>
      <w:r w:rsidR="003140BD">
        <w:rPr>
          <w:rFonts w:ascii="Times New Roman" w:hAnsi="Times New Roman" w:cs="Times New Roman"/>
          <w:lang w:val="mk-MK"/>
        </w:rPr>
        <w:t>дебитна премиум картичка</w:t>
      </w:r>
      <w:r w:rsidRPr="00D0595E">
        <w:rPr>
          <w:rFonts w:ascii="Times New Roman" w:hAnsi="Times New Roman" w:cs="Times New Roman"/>
        </w:rPr>
        <w:t xml:space="preserve"> на физичко лице – основна или дополнителна картичка поврзана со платежна сметка во МКД, ЕУР или УСД на Корисник на картичка, која БАНКАТА ја издава на основниот Корисник и на негово барање и овластување на дополнителниот Корисник на картичка. Дебитната картичка може да биде бесконтактна чип картичка и бесконтактна стикер картичка.</w:t>
      </w:r>
    </w:p>
    <w:p w14:paraId="493DE818" w14:textId="77777777" w:rsidR="00D0595E" w:rsidRDefault="00D0595E" w:rsidP="00CA468C">
      <w:pPr>
        <w:jc w:val="both"/>
        <w:rPr>
          <w:rFonts w:ascii="Times New Roman" w:hAnsi="Times New Roman" w:cs="Times New Roman"/>
        </w:rPr>
      </w:pPr>
      <w:r w:rsidRPr="00D0595E">
        <w:rPr>
          <w:rFonts w:ascii="Times New Roman" w:hAnsi="Times New Roman" w:cs="Times New Roman"/>
        </w:rPr>
        <w:t xml:space="preserve">Дебитна картичка на правно лице – дебитна бизнис, односно деловна платежна картичка, основна или дополнителна бесконтактна чип картичка поврзана со платежна сметка во МКД на Корисник на картичка, која БАНКАТА ја издава на основниот Корисник и на негово барање и овластување на дополнителниот Корисник на картичка. </w:t>
      </w:r>
    </w:p>
    <w:p w14:paraId="66FDBBC1" w14:textId="77777777" w:rsidR="003140BD" w:rsidRPr="003140BD" w:rsidRDefault="003140BD" w:rsidP="00334667">
      <w:pPr>
        <w:jc w:val="both"/>
        <w:rPr>
          <w:rFonts w:ascii="Times New Roman" w:hAnsi="Times New Roman" w:cs="Times New Roman"/>
          <w:lang w:val="mk-MK"/>
        </w:rPr>
      </w:pPr>
      <w:r>
        <w:rPr>
          <w:rFonts w:ascii="Times New Roman" w:hAnsi="Times New Roman" w:cs="Times New Roman"/>
          <w:lang w:val="mk-MK"/>
        </w:rPr>
        <w:t xml:space="preserve">Банката по исклучок може да издаде дебитна картичка во  </w:t>
      </w:r>
      <w:r w:rsidRPr="003140BD">
        <w:rPr>
          <w:rFonts w:ascii="Times New Roman" w:hAnsi="Times New Roman" w:cs="Times New Roman"/>
          <w:lang w:val="mk-MK"/>
        </w:rPr>
        <w:t>друга валута</w:t>
      </w:r>
      <w:r>
        <w:rPr>
          <w:rFonts w:ascii="Times New Roman" w:hAnsi="Times New Roman" w:cs="Times New Roman"/>
          <w:lang w:val="mk-MK"/>
        </w:rPr>
        <w:t xml:space="preserve"> покрај погоре наведените,</w:t>
      </w:r>
      <w:r w:rsidRPr="003140BD">
        <w:rPr>
          <w:rFonts w:ascii="Times New Roman" w:hAnsi="Times New Roman" w:cs="Times New Roman"/>
          <w:lang w:val="mk-MK"/>
        </w:rPr>
        <w:t xml:space="preserve"> </w:t>
      </w:r>
      <w:r>
        <w:rPr>
          <w:rFonts w:ascii="Times New Roman" w:hAnsi="Times New Roman" w:cs="Times New Roman"/>
          <w:lang w:val="mk-MK"/>
        </w:rPr>
        <w:t xml:space="preserve">а </w:t>
      </w:r>
      <w:r w:rsidRPr="003140BD">
        <w:rPr>
          <w:rFonts w:ascii="Times New Roman" w:hAnsi="Times New Roman" w:cs="Times New Roman"/>
          <w:lang w:val="mk-MK"/>
        </w:rPr>
        <w:t>за која има техничка можност за тоа</w:t>
      </w:r>
      <w:r w:rsidR="003C559D">
        <w:rPr>
          <w:rFonts w:ascii="Times New Roman" w:hAnsi="Times New Roman" w:cs="Times New Roman"/>
          <w:lang w:val="mk-MK"/>
        </w:rPr>
        <w:t>,</w:t>
      </w:r>
      <w:r w:rsidRPr="003140BD">
        <w:rPr>
          <w:rFonts w:ascii="Times New Roman" w:hAnsi="Times New Roman" w:cs="Times New Roman"/>
          <w:lang w:val="mk-MK"/>
        </w:rPr>
        <w:t xml:space="preserve"> на титуларот на сметката, физичко или правно лице.</w:t>
      </w:r>
    </w:p>
    <w:p w14:paraId="2F18CF8E"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Банката врз основа на поднесена апликација му издава на барателот дебитна картичка.</w:t>
      </w:r>
      <w:r w:rsidR="00551A78">
        <w:rPr>
          <w:rFonts w:ascii="Times New Roman" w:hAnsi="Times New Roman" w:cs="Times New Roman"/>
          <w:lang w:val="mk-MK"/>
        </w:rPr>
        <w:t xml:space="preserve"> </w:t>
      </w:r>
      <w:r w:rsidRPr="00D0595E">
        <w:rPr>
          <w:rFonts w:ascii="Times New Roman" w:hAnsi="Times New Roman" w:cs="Times New Roman"/>
        </w:rPr>
        <w:t>Картичката е сопственост на Банката и не е пренослива на друго лице. Рокот на важноста на картичката е означен на нејзината предна страна. Тој рок автоматски се продолжува и се задолжува сметката на Корисникот на картичка со неопходните надоместоци и трошоци за обновување на картичката, согласно со Тарифата на Банката. Банката го задржува правото да не го продолжи рокот на важност на к</w:t>
      </w:r>
      <w:r w:rsidR="00BA4DE9">
        <w:rPr>
          <w:rFonts w:ascii="Times New Roman" w:hAnsi="Times New Roman" w:cs="Times New Roman"/>
        </w:rPr>
        <w:t xml:space="preserve">артичката, без да ги образложи </w:t>
      </w:r>
      <w:r w:rsidRPr="00D0595E">
        <w:rPr>
          <w:rFonts w:ascii="Times New Roman" w:hAnsi="Times New Roman" w:cs="Times New Roman"/>
        </w:rPr>
        <w:t>причините.</w:t>
      </w:r>
    </w:p>
    <w:p w14:paraId="65DF3866"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Доколку Корисникот на картичка има намера да ја затвори картичката, должен е до 45-тиот календарски ден, сметано наназад од последниот ден од месецот наведен како важност на картичката, писмено да достави барање до </w:t>
      </w:r>
      <w:r w:rsidRPr="00D0595E">
        <w:rPr>
          <w:rFonts w:ascii="Times New Roman" w:hAnsi="Times New Roman" w:cs="Times New Roman"/>
        </w:rPr>
        <w:lastRenderedPageBreak/>
        <w:t>Банката и да ја врати картичката. Картичката се деактивира согласно процедурите на Банката.</w:t>
      </w:r>
    </w:p>
    <w:p w14:paraId="3F839BA3"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Секое лице кое ја користи картичката и соодветниот ПИН и/или се потпише на белешката ќе се смета дека е оп</w:t>
      </w:r>
      <w:r w:rsidR="00BA4DE9">
        <w:rPr>
          <w:rFonts w:ascii="Times New Roman" w:hAnsi="Times New Roman" w:cs="Times New Roman"/>
        </w:rPr>
        <w:t xml:space="preserve">олномоштено лице да ја користи </w:t>
      </w:r>
      <w:r w:rsidRPr="00D0595E">
        <w:rPr>
          <w:rFonts w:ascii="Times New Roman" w:hAnsi="Times New Roman" w:cs="Times New Roman"/>
        </w:rPr>
        <w:t>картичката (независно од тоа дали е соодветниот Корисник на картичката). Банката има право да ја задолжи сметката со сумата на извршените операции, која е активирана и електронски регистрирана по тој начин.</w:t>
      </w:r>
    </w:p>
    <w:p w14:paraId="36F69C59"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Корисникот на картичка има право да извршува безготовински плаќања и да подига пари во готово со користење на картичката до определeните лимити од страна на Банката.</w:t>
      </w:r>
    </w:p>
    <w:p w14:paraId="2DD8DDE5"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Банката може еднострано да ги промени лимитите на картичката.</w:t>
      </w:r>
    </w:p>
    <w:p w14:paraId="73C572AE" w14:textId="78F47421" w:rsidR="00D0595E" w:rsidRPr="00BA4DE9" w:rsidRDefault="00D0595E" w:rsidP="00CA468C">
      <w:pPr>
        <w:jc w:val="both"/>
        <w:rPr>
          <w:rFonts w:ascii="Times New Roman" w:hAnsi="Times New Roman" w:cs="Times New Roman"/>
          <w:b/>
        </w:rPr>
      </w:pPr>
      <w:r w:rsidRPr="00BA4DE9">
        <w:rPr>
          <w:rFonts w:ascii="Times New Roman" w:hAnsi="Times New Roman" w:cs="Times New Roman"/>
          <w:b/>
        </w:rPr>
        <w:t>3.</w:t>
      </w:r>
      <w:r w:rsidR="00F629E4">
        <w:rPr>
          <w:rFonts w:ascii="Times New Roman" w:hAnsi="Times New Roman" w:cs="Times New Roman"/>
          <w:b/>
          <w:lang w:val="mk-MK"/>
        </w:rPr>
        <w:t>3</w:t>
      </w:r>
      <w:r w:rsidRPr="00BA4DE9">
        <w:rPr>
          <w:rFonts w:ascii="Times New Roman" w:hAnsi="Times New Roman" w:cs="Times New Roman"/>
          <w:b/>
        </w:rPr>
        <w:t xml:space="preserve">. Платежни трансакции со картичка </w:t>
      </w:r>
    </w:p>
    <w:p w14:paraId="78CD6AE7"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Дебитната картичка на Банката е универзален иструмент за плаќање на стоки и услуги, за подигање на готовина од банкомати и на сите места за исплата кои носат знак Mastercard</w:t>
      </w:r>
      <w:r w:rsidRPr="00334667">
        <w:rPr>
          <w:rFonts w:ascii="Times New Roman" w:hAnsi="Times New Roman" w:cs="Times New Roman"/>
          <w:vertAlign w:val="superscript"/>
        </w:rPr>
        <w:t>®</w:t>
      </w:r>
      <w:r w:rsidRPr="00D0595E">
        <w:rPr>
          <w:rFonts w:ascii="Times New Roman" w:hAnsi="Times New Roman" w:cs="Times New Roman"/>
        </w:rPr>
        <w:t>/Visa</w:t>
      </w:r>
      <w:r w:rsidRPr="00334667">
        <w:rPr>
          <w:rFonts w:ascii="Times New Roman" w:hAnsi="Times New Roman" w:cs="Times New Roman"/>
          <w:vertAlign w:val="superscript"/>
        </w:rPr>
        <w:t>®</w:t>
      </w:r>
      <w:r w:rsidRPr="00D0595E">
        <w:rPr>
          <w:rFonts w:ascii="Times New Roman" w:hAnsi="Times New Roman" w:cs="Times New Roman"/>
        </w:rPr>
        <w:t xml:space="preserve"> во земјата и странство, како и за депонирање на готовина на платежната сметка во МКД со која е поврзана картичката, на банкоматите на Банката на кои е овозможена оваа услуга. Депонирање на готовина на банкомат е овозможено </w:t>
      </w:r>
      <w:r w:rsidR="00B50A6D">
        <w:rPr>
          <w:rFonts w:ascii="Times New Roman" w:hAnsi="Times New Roman" w:cs="Times New Roman"/>
          <w:lang w:val="mk-MK"/>
        </w:rPr>
        <w:t xml:space="preserve">само </w:t>
      </w:r>
      <w:r w:rsidRPr="00D0595E">
        <w:rPr>
          <w:rFonts w:ascii="Times New Roman" w:hAnsi="Times New Roman" w:cs="Times New Roman"/>
        </w:rPr>
        <w:t xml:space="preserve">за дебитни картички поврзани со сметка во </w:t>
      </w:r>
      <w:r w:rsidR="00B50A6D">
        <w:rPr>
          <w:rFonts w:ascii="Times New Roman" w:hAnsi="Times New Roman" w:cs="Times New Roman"/>
          <w:lang w:val="mk-MK"/>
        </w:rPr>
        <w:t>МКД</w:t>
      </w:r>
      <w:r w:rsidRPr="00D0595E">
        <w:rPr>
          <w:rFonts w:ascii="Times New Roman" w:hAnsi="Times New Roman" w:cs="Times New Roman"/>
        </w:rPr>
        <w:t>. Картичката може да ја користи исклучиво лице на чие име е издадена</w:t>
      </w:r>
      <w:r w:rsidRPr="00D0595E">
        <w:rPr>
          <w:rFonts w:ascii="Times New Roman" w:hAnsi="Times New Roman" w:cs="Times New Roman"/>
        </w:rPr>
        <w:tab/>
        <w:t>картичката,</w:t>
      </w:r>
      <w:r w:rsidR="003E073F">
        <w:rPr>
          <w:rFonts w:ascii="Times New Roman" w:hAnsi="Times New Roman" w:cs="Times New Roman"/>
          <w:lang w:val="mk-MK"/>
        </w:rPr>
        <w:t xml:space="preserve"> </w:t>
      </w:r>
      <w:r w:rsidRPr="00D0595E">
        <w:rPr>
          <w:rFonts w:ascii="Times New Roman" w:hAnsi="Times New Roman" w:cs="Times New Roman"/>
        </w:rPr>
        <w:t xml:space="preserve"> до истекот на рокот на важење означен на нејзината предна страна. Картичката не смее да се позајмува, префрлува или доставува на трети лица на каков и да е друг начин. Бројот на картичката</w:t>
      </w:r>
      <w:r w:rsidR="00BA4DE9">
        <w:rPr>
          <w:rFonts w:ascii="Times New Roman" w:hAnsi="Times New Roman" w:cs="Times New Roman"/>
        </w:rPr>
        <w:t>, рокот на важење и CVV/CVC код</w:t>
      </w:r>
      <w:r w:rsidRPr="00D0595E">
        <w:rPr>
          <w:rFonts w:ascii="Times New Roman" w:hAnsi="Times New Roman" w:cs="Times New Roman"/>
        </w:rPr>
        <w:t xml:space="preserve"> – три закосени цифри испишани до лентата за потпис на позадината на картичката не треба да им се соопштува на трети лица.</w:t>
      </w:r>
    </w:p>
    <w:p w14:paraId="7B8B1D1F"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Средствата се користат од страна на Корисникот на картичка со дебитна картичка, а согласно </w:t>
      </w:r>
      <w:r w:rsidR="003E073F">
        <w:rPr>
          <w:rFonts w:ascii="Times New Roman" w:hAnsi="Times New Roman" w:cs="Times New Roman"/>
          <w:lang w:val="mk-MK"/>
        </w:rPr>
        <w:t>О</w:t>
      </w:r>
      <w:r w:rsidR="003E073F" w:rsidRPr="00D0595E">
        <w:rPr>
          <w:rFonts w:ascii="Times New Roman" w:hAnsi="Times New Roman" w:cs="Times New Roman"/>
        </w:rPr>
        <w:t xml:space="preserve">пштите </w:t>
      </w:r>
      <w:r w:rsidRPr="00D0595E">
        <w:rPr>
          <w:rFonts w:ascii="Times New Roman" w:hAnsi="Times New Roman" w:cs="Times New Roman"/>
        </w:rPr>
        <w:t>услови и одредбите од Договорот.</w:t>
      </w:r>
    </w:p>
    <w:p w14:paraId="22E91C2F"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определува дневни лимити за користење со картичката. Корисникот на картичка е информиран за дневните лимити при аплицирањето за картичка. Банката го задржува правото да врши промена на висината на дневните лимити.  </w:t>
      </w:r>
    </w:p>
    <w:p w14:paraId="63EAFC88"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lastRenderedPageBreak/>
        <w:t>Корисникот на картичка при аплицирањето за картичка може да определи дневни лимити кои се разликуваат од лимитите определени од страна на Банката. Дневните лимити може да се менуваат на барање на Корисникот на картичка зависно од неговите потреби за користење на картичката, за што доставува писмено барање до Банката.</w:t>
      </w:r>
    </w:p>
    <w:p w14:paraId="48E6D5DB"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Користењето на картичката се врши во рамки на расп</w:t>
      </w:r>
      <w:r w:rsidR="00BA4DE9">
        <w:rPr>
          <w:rFonts w:ascii="Times New Roman" w:hAnsi="Times New Roman" w:cs="Times New Roman"/>
        </w:rPr>
        <w:t xml:space="preserve">оложливото салдо на платежната </w:t>
      </w:r>
      <w:r w:rsidRPr="00D0595E">
        <w:rPr>
          <w:rFonts w:ascii="Times New Roman" w:hAnsi="Times New Roman" w:cs="Times New Roman"/>
        </w:rPr>
        <w:t>сметка, односно во рамки на дневните лимити.</w:t>
      </w:r>
    </w:p>
    <w:p w14:paraId="5AA71457"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на картичката при користење на истата на ПОС </w:t>
      </w:r>
      <w:r w:rsidR="009250AD">
        <w:rPr>
          <w:rFonts w:ascii="Times New Roman" w:hAnsi="Times New Roman" w:cs="Times New Roman"/>
          <w:lang w:val="mk-MK"/>
        </w:rPr>
        <w:t>терминали</w:t>
      </w:r>
      <w:r w:rsidR="009250AD" w:rsidRPr="00D0595E">
        <w:rPr>
          <w:rFonts w:ascii="Times New Roman" w:hAnsi="Times New Roman" w:cs="Times New Roman"/>
        </w:rPr>
        <w:t xml:space="preserve"> </w:t>
      </w:r>
      <w:r w:rsidRPr="00D0595E">
        <w:rPr>
          <w:rFonts w:ascii="Times New Roman" w:hAnsi="Times New Roman" w:cs="Times New Roman"/>
        </w:rPr>
        <w:t>кои читаат магнетна лента и/или чип, го потврдува износот на плаќањето со потпис на белешката</w:t>
      </w:r>
      <w:r w:rsidR="00BA4DE9">
        <w:rPr>
          <w:rFonts w:ascii="Times New Roman" w:hAnsi="Times New Roman" w:cs="Times New Roman"/>
        </w:rPr>
        <w:t xml:space="preserve"> и/или со идентификационен број </w:t>
      </w:r>
      <w:r w:rsidRPr="00D0595E">
        <w:rPr>
          <w:rFonts w:ascii="Times New Roman" w:hAnsi="Times New Roman" w:cs="Times New Roman"/>
        </w:rPr>
        <w:t>ПИН. Идентификационен број (ПИН) Банката му го дава на Корисникот на картичката и е познат само на Корисникот на картичката. ПИН-от е комбинација од четири цифри и има дејство на правновалиден потпис и е строго доверлив. Корисникот на картичката не смее да го кажува ПИН-от, да го запишува на картичката, или на останати документи дури и во различен редослед. Корисникот на картичката е должен по приемот</w:t>
      </w:r>
      <w:r w:rsidRPr="00D0595E">
        <w:rPr>
          <w:rFonts w:ascii="Times New Roman" w:hAnsi="Times New Roman" w:cs="Times New Roman"/>
        </w:rPr>
        <w:tab/>
        <w:t>на ПИН–от истиот да го запомни и веднаш потоа да го уништи. Настанатата штета од злоупотребата на</w:t>
      </w:r>
      <w:r w:rsidR="00BA4DE9">
        <w:rPr>
          <w:rFonts w:ascii="Times New Roman" w:hAnsi="Times New Roman" w:cs="Times New Roman"/>
        </w:rPr>
        <w:t xml:space="preserve"> картичката и ПИН-от е на товар на </w:t>
      </w:r>
      <w:r w:rsidRPr="00D0595E">
        <w:rPr>
          <w:rFonts w:ascii="Times New Roman" w:hAnsi="Times New Roman" w:cs="Times New Roman"/>
        </w:rPr>
        <w:t>Корисникот на картичката.</w:t>
      </w:r>
    </w:p>
    <w:p w14:paraId="56C42904" w14:textId="77777777" w:rsidR="00D0595E" w:rsidRPr="00BA4DE9" w:rsidRDefault="00D0595E" w:rsidP="00CA468C">
      <w:pPr>
        <w:jc w:val="both"/>
        <w:rPr>
          <w:rFonts w:ascii="Times New Roman" w:hAnsi="Times New Roman" w:cs="Times New Roman"/>
          <w:b/>
        </w:rPr>
      </w:pPr>
      <w:r w:rsidRPr="00BA4DE9">
        <w:rPr>
          <w:rFonts w:ascii="Times New Roman" w:hAnsi="Times New Roman" w:cs="Times New Roman"/>
          <w:b/>
        </w:rPr>
        <w:t>За дебитна картичка на правно лице:</w:t>
      </w:r>
    </w:p>
    <w:p w14:paraId="3E666F5F" w14:textId="77777777" w:rsidR="00BA4DE9" w:rsidRPr="00334667" w:rsidRDefault="00D0595E" w:rsidP="00334667">
      <w:pPr>
        <w:pStyle w:val="ListParagraph"/>
        <w:numPr>
          <w:ilvl w:val="0"/>
          <w:numId w:val="13"/>
        </w:numPr>
        <w:ind w:left="426" w:hanging="284"/>
        <w:rPr>
          <w:rFonts w:ascii="Times New Roman" w:hAnsi="Times New Roman" w:cs="Times New Roman"/>
        </w:rPr>
      </w:pPr>
      <w:r w:rsidRPr="00334667">
        <w:rPr>
          <w:rFonts w:ascii="Times New Roman" w:hAnsi="Times New Roman" w:cs="Times New Roman"/>
        </w:rPr>
        <w:t xml:space="preserve">Трансакциите кои Корисникот на картичката ги извршува за подигање на готовина на банкомати и на ПОС </w:t>
      </w:r>
      <w:r w:rsidR="008D5AB1">
        <w:rPr>
          <w:rFonts w:ascii="Times New Roman" w:hAnsi="Times New Roman" w:cs="Times New Roman"/>
        </w:rPr>
        <w:t>терминали</w:t>
      </w:r>
      <w:r w:rsidR="008D5AB1" w:rsidRPr="00334667">
        <w:rPr>
          <w:rFonts w:ascii="Times New Roman" w:hAnsi="Times New Roman" w:cs="Times New Roman"/>
        </w:rPr>
        <w:t xml:space="preserve"> </w:t>
      </w:r>
      <w:r w:rsidRPr="00334667">
        <w:rPr>
          <w:rFonts w:ascii="Times New Roman" w:hAnsi="Times New Roman" w:cs="Times New Roman"/>
        </w:rPr>
        <w:t>на Банката или на уреди на други банки во земјата и странство, се евидентираат како одлив од платежната сметка по основ на „Исплата во готово од сопствена сметка во полза на правно лице на основ на: откуп на земјоделски произ</w:t>
      </w:r>
      <w:r w:rsidR="00BA4DE9" w:rsidRPr="00334667">
        <w:rPr>
          <w:rFonts w:ascii="Times New Roman" w:hAnsi="Times New Roman" w:cs="Times New Roman"/>
        </w:rPr>
        <w:t>води, материјални трошоци и др.</w:t>
      </w:r>
      <w:r w:rsidRPr="00334667">
        <w:rPr>
          <w:rFonts w:ascii="Times New Roman" w:hAnsi="Times New Roman" w:cs="Times New Roman"/>
        </w:rPr>
        <w:t>основи с</w:t>
      </w:r>
      <w:r w:rsidR="00BA4DE9" w:rsidRPr="00334667">
        <w:rPr>
          <w:rFonts w:ascii="Times New Roman" w:hAnsi="Times New Roman" w:cs="Times New Roman"/>
        </w:rPr>
        <w:t xml:space="preserve">огласно прописите“ (шифра 860).  </w:t>
      </w:r>
    </w:p>
    <w:p w14:paraId="7ACB5F15" w14:textId="77777777" w:rsidR="00D0595E" w:rsidRPr="00D0595E" w:rsidRDefault="00D0595E" w:rsidP="00334667">
      <w:pPr>
        <w:pStyle w:val="ListParagraph"/>
        <w:numPr>
          <w:ilvl w:val="0"/>
          <w:numId w:val="13"/>
        </w:numPr>
        <w:ind w:left="426" w:hanging="284"/>
        <w:rPr>
          <w:rFonts w:ascii="Times New Roman" w:hAnsi="Times New Roman" w:cs="Times New Roman"/>
        </w:rPr>
      </w:pPr>
      <w:r w:rsidRPr="00D0595E">
        <w:rPr>
          <w:rFonts w:ascii="Times New Roman" w:hAnsi="Times New Roman" w:cs="Times New Roman"/>
        </w:rPr>
        <w:t xml:space="preserve">Трансакциите кои Корисникот на картичката ги извршува за плаќање на стоки и услуги на ПОС терминал во трговија, се евидентираат како одлив од платежната сметка по основ на „Плаќање по основ на извршени услуги помеѓу правни субјекти, освен по основ на инвестиции“ (шифра 220). </w:t>
      </w:r>
    </w:p>
    <w:p w14:paraId="670BA515" w14:textId="77777777" w:rsidR="00D0595E" w:rsidRPr="00D0595E" w:rsidRDefault="00D0595E" w:rsidP="00334667">
      <w:pPr>
        <w:pStyle w:val="ListParagraph"/>
        <w:numPr>
          <w:ilvl w:val="0"/>
          <w:numId w:val="13"/>
        </w:numPr>
        <w:ind w:left="426" w:hanging="284"/>
        <w:rPr>
          <w:rFonts w:ascii="Times New Roman" w:hAnsi="Times New Roman" w:cs="Times New Roman"/>
        </w:rPr>
      </w:pPr>
      <w:r w:rsidRPr="00D0595E">
        <w:rPr>
          <w:rFonts w:ascii="Times New Roman" w:hAnsi="Times New Roman" w:cs="Times New Roman"/>
        </w:rPr>
        <w:t xml:space="preserve">Сторно трансакциите на банкомати и ПОС </w:t>
      </w:r>
      <w:r w:rsidR="008D5AB1">
        <w:rPr>
          <w:rFonts w:ascii="Times New Roman" w:hAnsi="Times New Roman" w:cs="Times New Roman"/>
        </w:rPr>
        <w:t>терминали</w:t>
      </w:r>
      <w:r w:rsidRPr="00D0595E">
        <w:rPr>
          <w:rFonts w:ascii="Times New Roman" w:hAnsi="Times New Roman" w:cs="Times New Roman"/>
        </w:rPr>
        <w:t xml:space="preserve">, се евидентираат како прилив на платежната сметка по основ на „Плаќање по основ на извршени услуги </w:t>
      </w:r>
      <w:r w:rsidRPr="00D0595E">
        <w:rPr>
          <w:rFonts w:ascii="Times New Roman" w:hAnsi="Times New Roman" w:cs="Times New Roman"/>
        </w:rPr>
        <w:lastRenderedPageBreak/>
        <w:t xml:space="preserve">помеѓу правни субјекти, освен по основ на инвестиции“(шифра 220). </w:t>
      </w:r>
    </w:p>
    <w:p w14:paraId="44C90B98" w14:textId="77777777" w:rsidR="00D0595E" w:rsidRPr="00D0595E" w:rsidRDefault="00D0595E" w:rsidP="00334667">
      <w:pPr>
        <w:pStyle w:val="ListParagraph"/>
        <w:numPr>
          <w:ilvl w:val="0"/>
          <w:numId w:val="13"/>
        </w:numPr>
        <w:ind w:left="426" w:hanging="284"/>
        <w:rPr>
          <w:rFonts w:ascii="Times New Roman" w:hAnsi="Times New Roman" w:cs="Times New Roman"/>
        </w:rPr>
      </w:pPr>
      <w:r w:rsidRPr="00D0595E">
        <w:rPr>
          <w:rFonts w:ascii="Times New Roman" w:hAnsi="Times New Roman" w:cs="Times New Roman"/>
        </w:rPr>
        <w:t>Трансакциите кои Корисникот на картичката ги извршува за депонирање на готовина (дневен пазар) на банкомати на Банката, се евидентираат како прилив на платежната сметка по основ на “Уплати во готово на сопствена сметка од дневен пазар и наплата на чекови на индивидуални трговци поединци” (шифра 800). Сторно трансакциите за депонирање на готовина на банкомати на Банката се евидентираат како одлив (шифра 800).</w:t>
      </w:r>
    </w:p>
    <w:p w14:paraId="6FCE8E72" w14:textId="77777777" w:rsidR="00440374" w:rsidRDefault="00440374" w:rsidP="00CA468C">
      <w:pPr>
        <w:jc w:val="both"/>
        <w:rPr>
          <w:rFonts w:ascii="Times New Roman" w:hAnsi="Times New Roman" w:cs="Times New Roman"/>
        </w:rPr>
      </w:pPr>
    </w:p>
    <w:p w14:paraId="623BAF83"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При користење на картичката за депонирање на готовина на банкомат, депонираната готовина ќе биде на располагање на Корисникот на картичката, во најкраток рок после успешно реализирана трансакција.</w:t>
      </w:r>
    </w:p>
    <w:p w14:paraId="26C9176C"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На банкоматите е дозволено депонирање само на книжни и полимерни банкноти. Не е дозволено депонирање на монети. Доколку Корисникот на картичката внесе монети, истите ќе бидат задржани во банкоматот, но износот на монетите нема да биде депониран на сметката на Корисникот на картичката. </w:t>
      </w:r>
    </w:p>
    <w:p w14:paraId="0B94541E"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Банкнотите кои при депонирање и верификација се издвоени како лажни или фалсификувани, Банката ги задржува, согласно законската обврска за откривање и повлекување фалсификувани пари. </w:t>
      </w:r>
    </w:p>
    <w:p w14:paraId="546BBA1F"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Банкнотите кои при депонирање и верификација се издвоени како оштетени, се враќаат на Корисникот на картичката при извршување на трансакцијата и истите не се депонираат на платежната сметка. </w:t>
      </w:r>
    </w:p>
    <w:p w14:paraId="43D00C15"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Износот кој по верификација на банкнотите ќе биде депониран е прикажан на екранот на банкоматот.</w:t>
      </w:r>
    </w:p>
    <w:p w14:paraId="1F6C4CC9"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При користење на картичката за плаќање на стоки и услуги на ПОС </w:t>
      </w:r>
      <w:r w:rsidR="00D154BD">
        <w:rPr>
          <w:rFonts w:ascii="Times New Roman" w:hAnsi="Times New Roman" w:cs="Times New Roman"/>
          <w:lang w:val="mk-MK"/>
        </w:rPr>
        <w:t>терминали</w:t>
      </w:r>
      <w:r w:rsidR="00D154BD" w:rsidRPr="00D0595E">
        <w:rPr>
          <w:rFonts w:ascii="Times New Roman" w:hAnsi="Times New Roman" w:cs="Times New Roman"/>
        </w:rPr>
        <w:t xml:space="preserve"> </w:t>
      </w:r>
      <w:r w:rsidRPr="00D0595E">
        <w:rPr>
          <w:rFonts w:ascii="Times New Roman" w:hAnsi="Times New Roman" w:cs="Times New Roman"/>
        </w:rPr>
        <w:t>Корисникот на картичката е должен да ја провери белешката што му е дадена од трговецот и по потреба да ја потпише. Потписот на белешката треба да е ист со потписот кој е на позадината на картичката. Трговецот има право од Корисникот на картичката да побара потврда за личниот идентитет.</w:t>
      </w:r>
    </w:p>
    <w:p w14:paraId="18CA759E" w14:textId="1506D380" w:rsidR="00D0595E" w:rsidRPr="00BA4DE9" w:rsidRDefault="00D0595E" w:rsidP="00CA468C">
      <w:pPr>
        <w:jc w:val="both"/>
        <w:rPr>
          <w:rFonts w:ascii="Times New Roman" w:hAnsi="Times New Roman" w:cs="Times New Roman"/>
          <w:lang w:val="mk-MK"/>
        </w:rPr>
      </w:pPr>
      <w:r w:rsidRPr="00D0595E">
        <w:rPr>
          <w:rFonts w:ascii="Times New Roman" w:hAnsi="Times New Roman" w:cs="Times New Roman"/>
        </w:rPr>
        <w:t xml:space="preserve">При </w:t>
      </w:r>
      <w:r w:rsidR="00BA0EA9">
        <w:rPr>
          <w:rFonts w:ascii="Times New Roman" w:hAnsi="Times New Roman" w:cs="Times New Roman"/>
          <w:lang w:val="mk-MK"/>
        </w:rPr>
        <w:t xml:space="preserve">онлајн </w:t>
      </w:r>
      <w:r w:rsidRPr="00D0595E">
        <w:rPr>
          <w:rFonts w:ascii="Times New Roman" w:hAnsi="Times New Roman" w:cs="Times New Roman"/>
        </w:rPr>
        <w:t xml:space="preserve">плаќањенаместо потпис во повеќето случаи се користи CVV/CVC и ОТП - еднократна лозинка која се добива преку СМС порака на мобилен телефонски број </w:t>
      </w:r>
      <w:r w:rsidRPr="00D0595E">
        <w:rPr>
          <w:rFonts w:ascii="Times New Roman" w:hAnsi="Times New Roman" w:cs="Times New Roman"/>
        </w:rPr>
        <w:lastRenderedPageBreak/>
        <w:t>регистриран во Банката и е валиден само за конкретната трансакција кај трговци кои учествуваат во програмите Mastercard ID Check и Visa Secure</w:t>
      </w:r>
      <w:r w:rsidR="00BA4DE9">
        <w:rPr>
          <w:rFonts w:ascii="Times New Roman" w:hAnsi="Times New Roman" w:cs="Times New Roman"/>
          <w:lang w:val="mk-MK"/>
        </w:rPr>
        <w:t>.</w:t>
      </w:r>
    </w:p>
    <w:p w14:paraId="2A0EE386"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Потпишувајќи ја белешката или внесувајќи го ПИН-от или соопштувајќи го бројот на картичката, CVV/CVC и ОТП (кај трговци кои учествуваат во програмите Mastercard ID Check и Visa Secure), Корисникот на картичката го потврдува износот на плаќањето и ја овластува Банката да ја задолжи платежната сметка и да ја одобри сметката на трговецот со износот на плаќањето.</w:t>
      </w:r>
    </w:p>
    <w:p w14:paraId="183B5D34"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Корисникот на картичката се обврзува, при купување на стока или услуги, да прими еден примерок од евиденцијата на трошоците и/или да потпише белешка.</w:t>
      </w:r>
    </w:p>
    <w:p w14:paraId="38735F58"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При користење на бесконтактна картичка/стикер за бесконтактно плаќање и подигање на готовина, истото се врши со доближување или допирање на картичката/стикерот до уредот кој поддржува бесконтактна технологија. </w:t>
      </w:r>
      <w:r w:rsidRPr="0039439F">
        <w:rPr>
          <w:rFonts w:ascii="Times New Roman" w:hAnsi="Times New Roman" w:cs="Times New Roman"/>
        </w:rPr>
        <w:t>За бесконтактни плаќања со износ до 2.000 МКД за Mastercard/2.500 МКД за Visa картички,</w:t>
      </w:r>
      <w:r w:rsidRPr="00D0595E">
        <w:rPr>
          <w:rFonts w:ascii="Times New Roman" w:hAnsi="Times New Roman" w:cs="Times New Roman"/>
        </w:rPr>
        <w:t xml:space="preserve"> не е потребен ПИН за потврда на плаќањето (овој износ може да варира зависно од брендот на картичкатa, продажното место и земјата во која се врши плаќањето). За потврда на плаќања над овие износи потребен е ПИН. За бесконтактно подигање на готовина неопоходно е внесување на ПИН, независно од износот на трансакцијата.</w:t>
      </w:r>
    </w:p>
    <w:p w14:paraId="3D1D8970"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Стоките и услугите купени со картичката, Корисникот на картичката не смее да ги продаде или врати за готовинска надокнада.</w:t>
      </w:r>
    </w:p>
    <w:p w14:paraId="312E58B1"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Не е дозволено картичката да се користи за купување на порнографски содржини, проституција, оружје, трговија со дрога и опојни средства, како и за други незаконски дејства.</w:t>
      </w:r>
    </w:p>
    <w:p w14:paraId="5A0D5152"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Секое незаконско користење на картичката е на материјална, морална и кривична одговорност на Корисникот на картичката и се казнува со Закон.</w:t>
      </w:r>
    </w:p>
    <w:p w14:paraId="4BF59A85" w14:textId="77777777" w:rsidR="00410BB7" w:rsidRDefault="00D0595E" w:rsidP="00CA468C">
      <w:pPr>
        <w:jc w:val="both"/>
        <w:rPr>
          <w:rFonts w:ascii="Times New Roman" w:hAnsi="Times New Roman" w:cs="Times New Roman"/>
        </w:rPr>
      </w:pPr>
      <w:r w:rsidRPr="00D0595E">
        <w:rPr>
          <w:rFonts w:ascii="Times New Roman" w:hAnsi="Times New Roman" w:cs="Times New Roman"/>
        </w:rPr>
        <w:t xml:space="preserve">Банката може без образложение да го ускрати правото на понатамошното користење на картичката, за што го известува Корисникот на картичка. Во тој случај Корисникот на картичката е должен да ја поништи </w:t>
      </w:r>
      <w:r w:rsidRPr="00D0595E">
        <w:rPr>
          <w:rFonts w:ascii="Times New Roman" w:hAnsi="Times New Roman" w:cs="Times New Roman"/>
        </w:rPr>
        <w:lastRenderedPageBreak/>
        <w:t>картичката по чипот и магнетната лента и да ја врати во Банката.</w:t>
      </w:r>
    </w:p>
    <w:p w14:paraId="2835B117" w14:textId="5B167C41" w:rsidR="00410BB7" w:rsidRPr="00410BB7" w:rsidRDefault="00410BB7" w:rsidP="00410BB7">
      <w:pPr>
        <w:jc w:val="both"/>
        <w:rPr>
          <w:rFonts w:ascii="Times New Roman" w:hAnsi="Times New Roman" w:cs="Times New Roman"/>
        </w:rPr>
      </w:pPr>
      <w:r>
        <w:rPr>
          <w:rFonts w:ascii="Times New Roman" w:hAnsi="Times New Roman" w:cs="Times New Roman"/>
        </w:rPr>
        <w:t xml:space="preserve">За користење на </w:t>
      </w:r>
      <w:r w:rsidRPr="00410BB7">
        <w:rPr>
          <w:rFonts w:ascii="Times New Roman" w:hAnsi="Times New Roman" w:cs="Times New Roman"/>
        </w:rPr>
        <w:t>Дебитна премиум картичка</w:t>
      </w:r>
      <w:r w:rsidR="002C63B7">
        <w:rPr>
          <w:rFonts w:ascii="Times New Roman" w:hAnsi="Times New Roman" w:cs="Times New Roman"/>
          <w:lang w:val="mk-MK"/>
        </w:rPr>
        <w:t xml:space="preserve"> – </w:t>
      </w:r>
      <w:r w:rsidR="002C63B7">
        <w:rPr>
          <w:rFonts w:ascii="Times New Roman" w:hAnsi="Times New Roman" w:cs="Times New Roman"/>
        </w:rPr>
        <w:t>Mastercard</w:t>
      </w:r>
      <w:r w:rsidR="00D4232F" w:rsidRPr="00D4232F">
        <w:rPr>
          <w:rFonts w:ascii="Calibri" w:hAnsi="Calibri" w:cs="Calibri"/>
          <w:lang w:val="ru-RU"/>
        </w:rPr>
        <w:t>®</w:t>
      </w:r>
      <w:r w:rsidR="002C63B7">
        <w:rPr>
          <w:rFonts w:ascii="Times New Roman" w:hAnsi="Times New Roman" w:cs="Times New Roman"/>
        </w:rPr>
        <w:t xml:space="preserve"> </w:t>
      </w:r>
      <w:r w:rsidR="00C81C1A">
        <w:rPr>
          <w:rFonts w:ascii="Times New Roman" w:hAnsi="Times New Roman" w:cs="Times New Roman"/>
        </w:rPr>
        <w:t>World</w:t>
      </w:r>
      <w:r w:rsidR="00C81C1A" w:rsidRPr="00410BB7">
        <w:rPr>
          <w:rFonts w:ascii="Times New Roman" w:hAnsi="Times New Roman" w:cs="Times New Roman"/>
        </w:rPr>
        <w:t xml:space="preserve"> </w:t>
      </w:r>
      <w:r w:rsidR="002C63B7">
        <w:rPr>
          <w:rFonts w:ascii="Times New Roman" w:hAnsi="Times New Roman" w:cs="Times New Roman"/>
        </w:rPr>
        <w:t xml:space="preserve">Debit </w:t>
      </w:r>
      <w:r>
        <w:rPr>
          <w:rFonts w:ascii="Times New Roman" w:hAnsi="Times New Roman" w:cs="Times New Roman"/>
          <w:lang w:val="mk-MK"/>
        </w:rPr>
        <w:t xml:space="preserve">за физички лица, која </w:t>
      </w:r>
      <w:r w:rsidRPr="00410BB7">
        <w:rPr>
          <w:rFonts w:ascii="Times New Roman" w:hAnsi="Times New Roman" w:cs="Times New Roman"/>
        </w:rPr>
        <w:t xml:space="preserve">е поврзана со платежна сметка во МКД – (основна или дополнителна дебитна картичка на Корисникот поврзана со платежна сметка во МКД), </w:t>
      </w:r>
      <w:r>
        <w:rPr>
          <w:rFonts w:ascii="Times New Roman" w:hAnsi="Times New Roman" w:cs="Times New Roman"/>
          <w:lang w:val="mk-MK"/>
        </w:rPr>
        <w:t xml:space="preserve">Банката </w:t>
      </w:r>
      <w:r w:rsidRPr="00410BB7">
        <w:rPr>
          <w:rFonts w:ascii="Times New Roman" w:hAnsi="Times New Roman" w:cs="Times New Roman"/>
        </w:rPr>
        <w:t xml:space="preserve">покрај услугите овозможени за дебитните картички за физички лица, ги овозможува следните привилегии: </w:t>
      </w:r>
    </w:p>
    <w:p w14:paraId="170021A9" w14:textId="77777777" w:rsidR="00024FA4" w:rsidRDefault="000658B6" w:rsidP="0010253C">
      <w:pPr>
        <w:pStyle w:val="ListParagraph"/>
        <w:numPr>
          <w:ilvl w:val="0"/>
          <w:numId w:val="14"/>
        </w:numPr>
        <w:ind w:left="426" w:hanging="284"/>
        <w:rPr>
          <w:rFonts w:ascii="Times New Roman" w:hAnsi="Times New Roman" w:cs="Times New Roman"/>
        </w:rPr>
      </w:pPr>
      <w:r>
        <w:rPr>
          <w:rFonts w:ascii="Times New Roman" w:hAnsi="Times New Roman" w:cs="Times New Roman"/>
        </w:rPr>
        <w:t>поврат</w:t>
      </w:r>
      <w:r w:rsidRPr="00334667">
        <w:rPr>
          <w:rFonts w:ascii="Times New Roman" w:hAnsi="Times New Roman" w:cs="Times New Roman"/>
        </w:rPr>
        <w:t xml:space="preserve"> </w:t>
      </w:r>
      <w:r w:rsidR="00410BB7" w:rsidRPr="00334667">
        <w:rPr>
          <w:rFonts w:ascii="Times New Roman" w:hAnsi="Times New Roman" w:cs="Times New Roman"/>
        </w:rPr>
        <w:t>на</w:t>
      </w:r>
      <w:r>
        <w:rPr>
          <w:rFonts w:ascii="Times New Roman" w:hAnsi="Times New Roman" w:cs="Times New Roman"/>
        </w:rPr>
        <w:t xml:space="preserve"> средства</w:t>
      </w:r>
      <w:r w:rsidR="00410BB7" w:rsidRPr="00334667">
        <w:rPr>
          <w:rFonts w:ascii="Times New Roman" w:hAnsi="Times New Roman" w:cs="Times New Roman"/>
        </w:rPr>
        <w:t xml:space="preserve"> </w:t>
      </w:r>
      <w:r>
        <w:rPr>
          <w:rFonts w:ascii="Times New Roman" w:hAnsi="Times New Roman" w:cs="Times New Roman"/>
        </w:rPr>
        <w:t>„</w:t>
      </w:r>
      <w:r w:rsidR="00410BB7" w:rsidRPr="00334667">
        <w:rPr>
          <w:rFonts w:ascii="Times New Roman" w:hAnsi="Times New Roman" w:cs="Times New Roman"/>
        </w:rPr>
        <w:t>Cashback</w:t>
      </w:r>
      <w:r>
        <w:rPr>
          <w:rFonts w:ascii="Times New Roman" w:hAnsi="Times New Roman" w:cs="Times New Roman"/>
        </w:rPr>
        <w:t>„</w:t>
      </w:r>
      <w:r w:rsidR="00410BB7" w:rsidRPr="00334667">
        <w:rPr>
          <w:rFonts w:ascii="Times New Roman" w:hAnsi="Times New Roman" w:cs="Times New Roman"/>
        </w:rPr>
        <w:t xml:space="preserve"> во висина од 0,4% од износ на трансакција за безготовинско плаќање на производи и услуги на продажни места или </w:t>
      </w:r>
      <w:r w:rsidR="00BA0EA9">
        <w:rPr>
          <w:rFonts w:ascii="Times New Roman" w:hAnsi="Times New Roman" w:cs="Times New Roman"/>
        </w:rPr>
        <w:t>онлајн</w:t>
      </w:r>
      <w:r w:rsidR="00410BB7" w:rsidRPr="00334667">
        <w:rPr>
          <w:rFonts w:ascii="Times New Roman" w:hAnsi="Times New Roman" w:cs="Times New Roman"/>
        </w:rPr>
        <w:t>, во земјата или странство. Cashback не се исплаќа за трансакции поврзани со исплата на готовина, пренос на средства, продажба/купување на патнички чекови, странски валути, благородни метали, хартии од вредност, криптовалути и слично, плаќање на даноци, обложување, исплата на долг, како и плаќање на финансиски услуги. Исплатата ќе се врши на платежната сметка со која е поврзана картичката, на квартална основа;</w:t>
      </w:r>
    </w:p>
    <w:p w14:paraId="1F033183" w14:textId="7B17FCAD" w:rsidR="00A97DFB" w:rsidRPr="00A97DFB" w:rsidRDefault="00A97DFB" w:rsidP="0010253C">
      <w:pPr>
        <w:pStyle w:val="ListParagraph"/>
        <w:numPr>
          <w:ilvl w:val="0"/>
          <w:numId w:val="14"/>
        </w:numPr>
        <w:ind w:left="426" w:hanging="284"/>
        <w:rPr>
          <w:rFonts w:ascii="Times New Roman" w:hAnsi="Times New Roman" w:cs="Times New Roman"/>
        </w:rPr>
      </w:pPr>
      <w:r>
        <w:rPr>
          <w:rFonts w:ascii="Times New Roman" w:hAnsi="Times New Roman" w:cs="Times New Roman"/>
        </w:rPr>
        <w:t xml:space="preserve">без надоместок за </w:t>
      </w:r>
      <w:r w:rsidR="00B662CF">
        <w:rPr>
          <w:rFonts w:ascii="Times New Roman" w:hAnsi="Times New Roman" w:cs="Times New Roman"/>
        </w:rPr>
        <w:t>УНИ</w:t>
      </w:r>
      <w:r w:rsidRPr="00A97DFB">
        <w:rPr>
          <w:rFonts w:ascii="Times New Roman" w:hAnsi="Times New Roman" w:cs="Times New Roman"/>
        </w:rPr>
        <w:t xml:space="preserve">СМС </w:t>
      </w:r>
      <w:r w:rsidR="00B662CF">
        <w:rPr>
          <w:rFonts w:ascii="Times New Roman" w:hAnsi="Times New Roman" w:cs="Times New Roman"/>
        </w:rPr>
        <w:t>- известувањ</w:t>
      </w:r>
      <w:r w:rsidR="003D2933">
        <w:rPr>
          <w:rFonts w:ascii="Times New Roman" w:hAnsi="Times New Roman" w:cs="Times New Roman"/>
          <w:lang w:val="en-US"/>
        </w:rPr>
        <w:t>a</w:t>
      </w:r>
      <w:r w:rsidR="00B662CF">
        <w:rPr>
          <w:rFonts w:ascii="Times New Roman" w:hAnsi="Times New Roman" w:cs="Times New Roman"/>
        </w:rPr>
        <w:t xml:space="preserve"> за авторизации за плаќањ</w:t>
      </w:r>
      <w:r w:rsidR="003D2933">
        <w:rPr>
          <w:rFonts w:ascii="Times New Roman" w:hAnsi="Times New Roman" w:cs="Times New Roman"/>
          <w:lang w:val="en-US"/>
        </w:rPr>
        <w:t>a</w:t>
      </w:r>
      <w:r w:rsidR="00B662CF">
        <w:rPr>
          <w:rFonts w:ascii="Times New Roman" w:hAnsi="Times New Roman" w:cs="Times New Roman"/>
        </w:rPr>
        <w:t xml:space="preserve"> со картички преку СМС</w:t>
      </w:r>
      <w:r>
        <w:rPr>
          <w:rFonts w:ascii="Times New Roman" w:hAnsi="Times New Roman" w:cs="Times New Roman"/>
        </w:rPr>
        <w:t>;</w:t>
      </w:r>
    </w:p>
    <w:p w14:paraId="588F35D8" w14:textId="77777777" w:rsidR="00410BB7" w:rsidRPr="00334667" w:rsidRDefault="00723691" w:rsidP="00334667">
      <w:pPr>
        <w:pStyle w:val="ListParagraph"/>
        <w:numPr>
          <w:ilvl w:val="0"/>
          <w:numId w:val="14"/>
        </w:numPr>
        <w:ind w:left="426" w:hanging="284"/>
        <w:rPr>
          <w:rFonts w:ascii="Times New Roman" w:hAnsi="Times New Roman" w:cs="Times New Roman"/>
        </w:rPr>
      </w:pPr>
      <w:r>
        <w:rPr>
          <w:rFonts w:ascii="Times New Roman" w:hAnsi="Times New Roman" w:cs="Times New Roman"/>
        </w:rPr>
        <w:t>без надоместок за</w:t>
      </w:r>
      <w:r w:rsidRPr="001F345A">
        <w:rPr>
          <w:rFonts w:ascii="Times New Roman" w:hAnsi="Times New Roman" w:cs="Times New Roman"/>
        </w:rPr>
        <w:t xml:space="preserve"> подигнување</w:t>
      </w:r>
      <w:r w:rsidR="00410BB7" w:rsidRPr="00334667">
        <w:rPr>
          <w:rFonts w:ascii="Times New Roman" w:hAnsi="Times New Roman" w:cs="Times New Roman"/>
        </w:rPr>
        <w:t xml:space="preserve"> на готовина од банкомати на Банката и на банкомати </w:t>
      </w:r>
      <w:r w:rsidR="001C21B3">
        <w:rPr>
          <w:rFonts w:ascii="Times New Roman" w:hAnsi="Times New Roman" w:cs="Times New Roman"/>
        </w:rPr>
        <w:t xml:space="preserve">на други даватели на платежни услуги </w:t>
      </w:r>
      <w:r w:rsidR="00410BB7" w:rsidRPr="00334667">
        <w:rPr>
          <w:rFonts w:ascii="Times New Roman" w:hAnsi="Times New Roman" w:cs="Times New Roman"/>
        </w:rPr>
        <w:t>во земјата;</w:t>
      </w:r>
    </w:p>
    <w:p w14:paraId="091195B6" w14:textId="523C4CF6" w:rsidR="00410BB7" w:rsidRPr="00334667" w:rsidRDefault="00723691" w:rsidP="00334667">
      <w:pPr>
        <w:pStyle w:val="ListParagraph"/>
        <w:numPr>
          <w:ilvl w:val="0"/>
          <w:numId w:val="14"/>
        </w:numPr>
        <w:ind w:left="426" w:hanging="284"/>
        <w:rPr>
          <w:rFonts w:ascii="Times New Roman" w:hAnsi="Times New Roman" w:cs="Times New Roman"/>
        </w:rPr>
      </w:pPr>
      <w:r>
        <w:rPr>
          <w:rFonts w:ascii="Times New Roman" w:hAnsi="Times New Roman" w:cs="Times New Roman"/>
        </w:rPr>
        <w:t>без надоместок за</w:t>
      </w:r>
      <w:r w:rsidR="00410BB7" w:rsidRPr="00334667">
        <w:rPr>
          <w:rFonts w:ascii="Times New Roman" w:hAnsi="Times New Roman" w:cs="Times New Roman"/>
        </w:rPr>
        <w:t xml:space="preserve"> </w:t>
      </w:r>
      <w:r w:rsidR="00797C42">
        <w:rPr>
          <w:rFonts w:ascii="Times New Roman" w:hAnsi="Times New Roman" w:cs="Times New Roman"/>
        </w:rPr>
        <w:t>кредитни трансфери</w:t>
      </w:r>
      <w:r w:rsidR="00797C42" w:rsidRPr="00334667">
        <w:rPr>
          <w:rFonts w:ascii="Times New Roman" w:hAnsi="Times New Roman" w:cs="Times New Roman"/>
        </w:rPr>
        <w:t xml:space="preserve"> </w:t>
      </w:r>
      <w:r w:rsidR="00410BB7" w:rsidRPr="00334667">
        <w:rPr>
          <w:rFonts w:ascii="Times New Roman" w:hAnsi="Times New Roman" w:cs="Times New Roman"/>
        </w:rPr>
        <w:t xml:space="preserve">преку </w:t>
      </w:r>
      <w:r w:rsidR="00AE7E67">
        <w:rPr>
          <w:rFonts w:ascii="Times New Roman" w:hAnsi="Times New Roman" w:cs="Times New Roman"/>
        </w:rPr>
        <w:t>интернет</w:t>
      </w:r>
      <w:r w:rsidR="00410BB7" w:rsidRPr="00334667">
        <w:rPr>
          <w:rFonts w:ascii="Times New Roman" w:hAnsi="Times New Roman" w:cs="Times New Roman"/>
        </w:rPr>
        <w:t>/мобилно банкарство (интерни плаќања. КИБС и МИПС);</w:t>
      </w:r>
    </w:p>
    <w:p w14:paraId="02A90C5C" w14:textId="77777777" w:rsidR="00410BB7" w:rsidRPr="00334667" w:rsidRDefault="00723691" w:rsidP="00334667">
      <w:pPr>
        <w:pStyle w:val="ListParagraph"/>
        <w:numPr>
          <w:ilvl w:val="0"/>
          <w:numId w:val="14"/>
        </w:numPr>
        <w:ind w:left="426" w:hanging="284"/>
        <w:rPr>
          <w:rFonts w:ascii="Times New Roman" w:hAnsi="Times New Roman" w:cs="Times New Roman"/>
        </w:rPr>
      </w:pPr>
      <w:r>
        <w:rPr>
          <w:rFonts w:ascii="Times New Roman" w:hAnsi="Times New Roman" w:cs="Times New Roman"/>
        </w:rPr>
        <w:t>без надоместок за</w:t>
      </w:r>
      <w:r w:rsidR="00410BB7" w:rsidRPr="00334667">
        <w:rPr>
          <w:rFonts w:ascii="Times New Roman" w:hAnsi="Times New Roman" w:cs="Times New Roman"/>
        </w:rPr>
        <w:t xml:space="preserve"> одржување на сметка во МКД на физичко лице;</w:t>
      </w:r>
    </w:p>
    <w:p w14:paraId="2A4BE377" w14:textId="77777777" w:rsidR="00410BB7" w:rsidRPr="00334667" w:rsidRDefault="00410BB7" w:rsidP="00334667">
      <w:pPr>
        <w:pStyle w:val="ListParagraph"/>
        <w:numPr>
          <w:ilvl w:val="0"/>
          <w:numId w:val="14"/>
        </w:numPr>
        <w:ind w:left="426" w:hanging="284"/>
        <w:rPr>
          <w:rFonts w:ascii="Times New Roman" w:hAnsi="Times New Roman" w:cs="Times New Roman"/>
        </w:rPr>
      </w:pPr>
      <w:r w:rsidRPr="00334667">
        <w:rPr>
          <w:rFonts w:ascii="Times New Roman" w:hAnsi="Times New Roman" w:cs="Times New Roman"/>
        </w:rPr>
        <w:t>без надомест</w:t>
      </w:r>
      <w:r w:rsidR="001C21B3">
        <w:rPr>
          <w:rFonts w:ascii="Times New Roman" w:hAnsi="Times New Roman" w:cs="Times New Roman"/>
        </w:rPr>
        <w:t>ок</w:t>
      </w:r>
      <w:r w:rsidRPr="00334667">
        <w:rPr>
          <w:rFonts w:ascii="Times New Roman" w:hAnsi="Times New Roman" w:cs="Times New Roman"/>
        </w:rPr>
        <w:t xml:space="preserve"> за месечна членарина за останати дебитни картички;</w:t>
      </w:r>
    </w:p>
    <w:p w14:paraId="3C620EFF" w14:textId="77777777" w:rsidR="0022029B" w:rsidRDefault="00723691" w:rsidP="00334667">
      <w:pPr>
        <w:pStyle w:val="ListParagraph"/>
        <w:numPr>
          <w:ilvl w:val="0"/>
          <w:numId w:val="14"/>
        </w:numPr>
        <w:ind w:left="426" w:hanging="284"/>
        <w:rPr>
          <w:rFonts w:ascii="Times New Roman" w:hAnsi="Times New Roman" w:cs="Times New Roman"/>
        </w:rPr>
      </w:pPr>
      <w:r>
        <w:rPr>
          <w:rFonts w:ascii="Times New Roman" w:hAnsi="Times New Roman" w:cs="Times New Roman"/>
        </w:rPr>
        <w:t>без надоместок за</w:t>
      </w:r>
      <w:r w:rsidR="00410BB7" w:rsidRPr="00334667">
        <w:rPr>
          <w:rFonts w:ascii="Times New Roman" w:hAnsi="Times New Roman" w:cs="Times New Roman"/>
        </w:rPr>
        <w:t xml:space="preserve"> издавање/реиздавање на бесконтактна стикер картичка и </w:t>
      </w:r>
    </w:p>
    <w:p w14:paraId="18E6110D" w14:textId="77777777" w:rsidR="00410BB7" w:rsidRPr="00334667" w:rsidRDefault="00410BB7" w:rsidP="00334667">
      <w:pPr>
        <w:pStyle w:val="ListParagraph"/>
        <w:numPr>
          <w:ilvl w:val="0"/>
          <w:numId w:val="14"/>
        </w:numPr>
        <w:ind w:left="426" w:hanging="284"/>
        <w:rPr>
          <w:rFonts w:ascii="Times New Roman" w:hAnsi="Times New Roman" w:cs="Times New Roman"/>
        </w:rPr>
      </w:pPr>
      <w:r w:rsidRPr="00334667">
        <w:rPr>
          <w:rFonts w:ascii="Times New Roman" w:hAnsi="Times New Roman" w:cs="Times New Roman"/>
        </w:rPr>
        <w:t xml:space="preserve">привилегии овозможени од меѓународната </w:t>
      </w:r>
      <w:r w:rsidR="004F7B96">
        <w:rPr>
          <w:rFonts w:ascii="Times New Roman" w:hAnsi="Times New Roman" w:cs="Times New Roman"/>
        </w:rPr>
        <w:t>платежна институција,</w:t>
      </w:r>
      <w:r w:rsidRPr="00334667">
        <w:rPr>
          <w:rFonts w:ascii="Times New Roman" w:hAnsi="Times New Roman" w:cs="Times New Roman"/>
        </w:rPr>
        <w:t xml:space="preserve"> кои ќе бидат обајавени на веб страната на Банката.</w:t>
      </w:r>
    </w:p>
    <w:p w14:paraId="314C87EF" w14:textId="77777777" w:rsidR="00410BB7" w:rsidRPr="00410BB7" w:rsidRDefault="00410BB7" w:rsidP="00410BB7">
      <w:pPr>
        <w:jc w:val="both"/>
        <w:rPr>
          <w:rFonts w:ascii="Times New Roman" w:hAnsi="Times New Roman" w:cs="Times New Roman"/>
          <w:lang w:val="mk-MK"/>
        </w:rPr>
      </w:pPr>
      <w:r>
        <w:rPr>
          <w:rFonts w:ascii="Times New Roman" w:hAnsi="Times New Roman" w:cs="Times New Roman"/>
        </w:rPr>
        <w:t xml:space="preserve">За користење на </w:t>
      </w:r>
      <w:r w:rsidRPr="00410BB7">
        <w:rPr>
          <w:rFonts w:ascii="Times New Roman" w:hAnsi="Times New Roman" w:cs="Times New Roman"/>
        </w:rPr>
        <w:t xml:space="preserve">Дебитна премиум картичка </w:t>
      </w:r>
      <w:r>
        <w:rPr>
          <w:rFonts w:ascii="Times New Roman" w:hAnsi="Times New Roman" w:cs="Times New Roman"/>
          <w:lang w:val="mk-MK"/>
        </w:rPr>
        <w:t>за физички лица,</w:t>
      </w:r>
      <w:r w:rsidRPr="00410BB7">
        <w:rPr>
          <w:rFonts w:ascii="Times New Roman" w:hAnsi="Times New Roman" w:cs="Times New Roman"/>
          <w:lang w:val="mk-MK"/>
        </w:rPr>
        <w:t xml:space="preserve"> </w:t>
      </w:r>
      <w:r>
        <w:rPr>
          <w:rFonts w:ascii="Times New Roman" w:hAnsi="Times New Roman" w:cs="Times New Roman"/>
          <w:lang w:val="mk-MK"/>
        </w:rPr>
        <w:t>која е</w:t>
      </w:r>
      <w:r w:rsidR="006E371D">
        <w:rPr>
          <w:rFonts w:ascii="Times New Roman" w:hAnsi="Times New Roman" w:cs="Times New Roman"/>
          <w:lang w:val="mk-MK"/>
        </w:rPr>
        <w:t xml:space="preserve"> </w:t>
      </w:r>
      <w:r w:rsidRPr="00410BB7">
        <w:rPr>
          <w:rFonts w:ascii="Times New Roman" w:hAnsi="Times New Roman" w:cs="Times New Roman"/>
          <w:lang w:val="mk-MK"/>
        </w:rPr>
        <w:t>поврзана со платежна сметка во ЕУР</w:t>
      </w:r>
      <w:r w:rsidR="00642D9F">
        <w:rPr>
          <w:rFonts w:ascii="Times New Roman" w:hAnsi="Times New Roman" w:cs="Times New Roman"/>
          <w:lang w:val="mk-MK"/>
        </w:rPr>
        <w:t>/УСД</w:t>
      </w:r>
      <w:r w:rsidRPr="00410BB7">
        <w:rPr>
          <w:rFonts w:ascii="Times New Roman" w:hAnsi="Times New Roman" w:cs="Times New Roman"/>
          <w:lang w:val="mk-MK"/>
        </w:rPr>
        <w:t xml:space="preserve"> – (основна или дополнителна дебитна картичка на Корисникот поврзана со платежна сметка во ЕУР</w:t>
      </w:r>
      <w:r w:rsidR="00642D9F">
        <w:rPr>
          <w:rFonts w:ascii="Times New Roman" w:hAnsi="Times New Roman" w:cs="Times New Roman"/>
          <w:lang w:val="mk-MK"/>
        </w:rPr>
        <w:t>/УСД</w:t>
      </w:r>
      <w:r w:rsidRPr="00410BB7">
        <w:rPr>
          <w:rFonts w:ascii="Times New Roman" w:hAnsi="Times New Roman" w:cs="Times New Roman"/>
          <w:lang w:val="mk-MK"/>
        </w:rPr>
        <w:t>), која покрај услугите овозможени за дебитните картички за физички лица, ги овозможува следните привилегии:</w:t>
      </w:r>
    </w:p>
    <w:p w14:paraId="6007B1FD" w14:textId="6E6161F7" w:rsidR="00410BB7" w:rsidRPr="00334667" w:rsidRDefault="00410BB7" w:rsidP="00334667">
      <w:pPr>
        <w:pStyle w:val="ListParagraph"/>
        <w:numPr>
          <w:ilvl w:val="0"/>
          <w:numId w:val="15"/>
        </w:numPr>
        <w:ind w:left="426" w:hanging="284"/>
        <w:rPr>
          <w:rFonts w:ascii="Times New Roman" w:hAnsi="Times New Roman" w:cs="Times New Roman"/>
        </w:rPr>
      </w:pPr>
      <w:r w:rsidRPr="00334667">
        <w:rPr>
          <w:rFonts w:ascii="Times New Roman" w:hAnsi="Times New Roman" w:cs="Times New Roman"/>
        </w:rPr>
        <w:t xml:space="preserve">исплата на Cashback во висина од 0,4% од износ на трансакција за безготовинско плаќање на производи и </w:t>
      </w:r>
      <w:r w:rsidRPr="00334667">
        <w:rPr>
          <w:rFonts w:ascii="Times New Roman" w:hAnsi="Times New Roman" w:cs="Times New Roman"/>
        </w:rPr>
        <w:lastRenderedPageBreak/>
        <w:t xml:space="preserve">услуги на продажни места или </w:t>
      </w:r>
      <w:r w:rsidR="00BA0EA9">
        <w:rPr>
          <w:rFonts w:ascii="Times New Roman" w:hAnsi="Times New Roman" w:cs="Times New Roman"/>
        </w:rPr>
        <w:t>онлајн</w:t>
      </w:r>
      <w:r w:rsidRPr="00334667">
        <w:rPr>
          <w:rFonts w:ascii="Times New Roman" w:hAnsi="Times New Roman" w:cs="Times New Roman"/>
        </w:rPr>
        <w:t>, во земјата или странство. Cashback не се исплаќа за трансакции поврзани со исплата на готовина, пренос на средства, продажба/купување на патнички чекови, странски валути, благородни метали, хартии од вредност, криптовалути и слично, плаќање на даноци, обложување, исплата на долг, како и плаќање на финансиски услуги. Исплатата ќе се врши на платежната сметка со која е поврзана картичката, на квартална основа;</w:t>
      </w:r>
    </w:p>
    <w:p w14:paraId="224432C5" w14:textId="77777777" w:rsidR="00410BB7" w:rsidRPr="00334667" w:rsidRDefault="002C63B7" w:rsidP="00334667">
      <w:pPr>
        <w:pStyle w:val="ListParagraph"/>
        <w:numPr>
          <w:ilvl w:val="0"/>
          <w:numId w:val="15"/>
        </w:numPr>
        <w:ind w:left="426" w:hanging="284"/>
        <w:rPr>
          <w:rFonts w:ascii="Times New Roman" w:hAnsi="Times New Roman" w:cs="Times New Roman"/>
        </w:rPr>
      </w:pPr>
      <w:r>
        <w:rPr>
          <w:rFonts w:ascii="Times New Roman" w:hAnsi="Times New Roman" w:cs="Times New Roman"/>
        </w:rPr>
        <w:t>без надоместок за</w:t>
      </w:r>
      <w:r w:rsidR="00410BB7" w:rsidRPr="00334667">
        <w:rPr>
          <w:rFonts w:ascii="Times New Roman" w:hAnsi="Times New Roman" w:cs="Times New Roman"/>
        </w:rPr>
        <w:t xml:space="preserve"> подиг</w:t>
      </w:r>
      <w:r>
        <w:rPr>
          <w:rFonts w:ascii="Times New Roman" w:hAnsi="Times New Roman" w:cs="Times New Roman"/>
        </w:rPr>
        <w:t>нување</w:t>
      </w:r>
      <w:r w:rsidR="00410BB7" w:rsidRPr="00334667">
        <w:rPr>
          <w:rFonts w:ascii="Times New Roman" w:hAnsi="Times New Roman" w:cs="Times New Roman"/>
        </w:rPr>
        <w:t xml:space="preserve"> на готовина од банкомати на Банката и </w:t>
      </w:r>
      <w:r w:rsidR="001C21B3" w:rsidRPr="001B7085">
        <w:rPr>
          <w:rFonts w:ascii="Times New Roman" w:hAnsi="Times New Roman" w:cs="Times New Roman"/>
        </w:rPr>
        <w:t xml:space="preserve">на банкомати </w:t>
      </w:r>
      <w:r w:rsidR="001C21B3">
        <w:rPr>
          <w:rFonts w:ascii="Times New Roman" w:hAnsi="Times New Roman" w:cs="Times New Roman"/>
        </w:rPr>
        <w:t>на други даватели на платежни услуги</w:t>
      </w:r>
      <w:r w:rsidR="001C21B3" w:rsidRPr="001C21B3">
        <w:rPr>
          <w:rFonts w:ascii="Times New Roman" w:hAnsi="Times New Roman" w:cs="Times New Roman"/>
        </w:rPr>
        <w:t xml:space="preserve"> </w:t>
      </w:r>
      <w:r w:rsidR="00410BB7" w:rsidRPr="00334667">
        <w:rPr>
          <w:rFonts w:ascii="Times New Roman" w:hAnsi="Times New Roman" w:cs="Times New Roman"/>
        </w:rPr>
        <w:t>во земјата;</w:t>
      </w:r>
    </w:p>
    <w:p w14:paraId="2D5C6CB6" w14:textId="77777777" w:rsidR="00410BB7" w:rsidRPr="00334667" w:rsidRDefault="002C63B7" w:rsidP="00334667">
      <w:pPr>
        <w:pStyle w:val="ListParagraph"/>
        <w:numPr>
          <w:ilvl w:val="0"/>
          <w:numId w:val="15"/>
        </w:numPr>
        <w:ind w:left="426" w:hanging="284"/>
        <w:rPr>
          <w:rFonts w:ascii="Times New Roman" w:hAnsi="Times New Roman" w:cs="Times New Roman"/>
        </w:rPr>
      </w:pPr>
      <w:r>
        <w:rPr>
          <w:rFonts w:ascii="Times New Roman" w:hAnsi="Times New Roman" w:cs="Times New Roman"/>
        </w:rPr>
        <w:t>без надоместок за</w:t>
      </w:r>
      <w:r w:rsidR="00410BB7" w:rsidRPr="00334667">
        <w:rPr>
          <w:rFonts w:ascii="Times New Roman" w:hAnsi="Times New Roman" w:cs="Times New Roman"/>
        </w:rPr>
        <w:t xml:space="preserve"> одржување на сметка во валута на физичко лице;</w:t>
      </w:r>
    </w:p>
    <w:p w14:paraId="4DC33DFC" w14:textId="77777777" w:rsidR="00410BB7" w:rsidRPr="00334667" w:rsidRDefault="00410BB7" w:rsidP="00334667">
      <w:pPr>
        <w:pStyle w:val="ListParagraph"/>
        <w:numPr>
          <w:ilvl w:val="0"/>
          <w:numId w:val="15"/>
        </w:numPr>
        <w:ind w:left="426" w:hanging="284"/>
        <w:rPr>
          <w:rFonts w:ascii="Times New Roman" w:hAnsi="Times New Roman" w:cs="Times New Roman"/>
        </w:rPr>
      </w:pPr>
      <w:r w:rsidRPr="00334667">
        <w:rPr>
          <w:rFonts w:ascii="Times New Roman" w:hAnsi="Times New Roman" w:cs="Times New Roman"/>
        </w:rPr>
        <w:t>без надомест</w:t>
      </w:r>
      <w:r w:rsidR="001C21B3">
        <w:rPr>
          <w:rFonts w:ascii="Times New Roman" w:hAnsi="Times New Roman" w:cs="Times New Roman"/>
        </w:rPr>
        <w:t>ок</w:t>
      </w:r>
      <w:r w:rsidRPr="00334667">
        <w:rPr>
          <w:rFonts w:ascii="Times New Roman" w:hAnsi="Times New Roman" w:cs="Times New Roman"/>
        </w:rPr>
        <w:t xml:space="preserve"> за месечна членарина за останати дебитниа картичкиа;</w:t>
      </w:r>
    </w:p>
    <w:p w14:paraId="562DCB68" w14:textId="77777777" w:rsidR="00410BB7" w:rsidRPr="00334667" w:rsidRDefault="002C63B7" w:rsidP="00334667">
      <w:pPr>
        <w:pStyle w:val="ListParagraph"/>
        <w:numPr>
          <w:ilvl w:val="0"/>
          <w:numId w:val="15"/>
        </w:numPr>
        <w:ind w:left="426" w:hanging="284"/>
        <w:rPr>
          <w:rFonts w:ascii="Times New Roman" w:hAnsi="Times New Roman" w:cs="Times New Roman"/>
        </w:rPr>
      </w:pPr>
      <w:r>
        <w:rPr>
          <w:rFonts w:ascii="Times New Roman" w:hAnsi="Times New Roman" w:cs="Times New Roman"/>
        </w:rPr>
        <w:t>без надоместок за</w:t>
      </w:r>
      <w:r w:rsidR="00410BB7" w:rsidRPr="00334667">
        <w:rPr>
          <w:rFonts w:ascii="Times New Roman" w:hAnsi="Times New Roman" w:cs="Times New Roman"/>
        </w:rPr>
        <w:t xml:space="preserve"> издавање/реиздавање на бесконтактна стикер картичка и</w:t>
      </w:r>
    </w:p>
    <w:p w14:paraId="35E12CF9" w14:textId="77777777" w:rsidR="00410BB7" w:rsidRPr="00334667" w:rsidRDefault="00410BB7" w:rsidP="00334667">
      <w:pPr>
        <w:pStyle w:val="ListParagraph"/>
        <w:numPr>
          <w:ilvl w:val="0"/>
          <w:numId w:val="15"/>
        </w:numPr>
        <w:ind w:left="426" w:hanging="284"/>
        <w:rPr>
          <w:rFonts w:ascii="Times New Roman" w:hAnsi="Times New Roman" w:cs="Times New Roman"/>
        </w:rPr>
      </w:pPr>
      <w:r w:rsidRPr="00334667">
        <w:rPr>
          <w:rFonts w:ascii="Times New Roman" w:hAnsi="Times New Roman" w:cs="Times New Roman"/>
        </w:rPr>
        <w:t xml:space="preserve">привилегии овозможени од меѓународната </w:t>
      </w:r>
      <w:r w:rsidR="004F7B96">
        <w:rPr>
          <w:rFonts w:ascii="Times New Roman" w:hAnsi="Times New Roman" w:cs="Times New Roman"/>
        </w:rPr>
        <w:t>платежна институција,</w:t>
      </w:r>
      <w:r w:rsidRPr="00334667">
        <w:rPr>
          <w:rFonts w:ascii="Times New Roman" w:hAnsi="Times New Roman" w:cs="Times New Roman"/>
        </w:rPr>
        <w:t xml:space="preserve"> кои ќе бидат објавени на веб страната на Банката.</w:t>
      </w:r>
    </w:p>
    <w:p w14:paraId="1A871E48" w14:textId="77777777" w:rsidR="00D0595E" w:rsidRPr="00D0595E" w:rsidRDefault="00410BB7" w:rsidP="00410BB7">
      <w:pPr>
        <w:jc w:val="both"/>
        <w:rPr>
          <w:rFonts w:ascii="Times New Roman" w:hAnsi="Times New Roman" w:cs="Times New Roman"/>
        </w:rPr>
      </w:pPr>
      <w:r>
        <w:rPr>
          <w:rFonts w:ascii="Times New Roman" w:hAnsi="Times New Roman" w:cs="Times New Roman"/>
          <w:lang w:val="mk-MK"/>
        </w:rPr>
        <w:t>П</w:t>
      </w:r>
      <w:r w:rsidRPr="00410BB7">
        <w:rPr>
          <w:rFonts w:ascii="Times New Roman" w:hAnsi="Times New Roman" w:cs="Times New Roman"/>
        </w:rPr>
        <w:t xml:space="preserve">оволностите кои се однесуваат на дебитна премиум картичка ќе му бидат овозможени </w:t>
      </w:r>
      <w:r>
        <w:rPr>
          <w:rFonts w:ascii="Times New Roman" w:hAnsi="Times New Roman" w:cs="Times New Roman"/>
          <w:lang w:val="mk-MK"/>
        </w:rPr>
        <w:t xml:space="preserve">на Корисникот </w:t>
      </w:r>
      <w:r w:rsidRPr="00410BB7">
        <w:rPr>
          <w:rFonts w:ascii="Times New Roman" w:hAnsi="Times New Roman" w:cs="Times New Roman"/>
        </w:rPr>
        <w:t>во периодот на активноста на картичката</w:t>
      </w:r>
      <w:r>
        <w:rPr>
          <w:rFonts w:ascii="Times New Roman" w:hAnsi="Times New Roman" w:cs="Times New Roman"/>
          <w:lang w:val="mk-MK"/>
        </w:rPr>
        <w:t>.</w:t>
      </w:r>
      <w:r w:rsidRPr="00410BB7">
        <w:rPr>
          <w:rFonts w:ascii="Times New Roman" w:hAnsi="Times New Roman" w:cs="Times New Roman"/>
        </w:rPr>
        <w:t xml:space="preserve"> Со затворање на картичката престануваат поволностите и услугата </w:t>
      </w:r>
      <w:r>
        <w:rPr>
          <w:rFonts w:ascii="Times New Roman" w:hAnsi="Times New Roman" w:cs="Times New Roman"/>
          <w:lang w:val="mk-MK"/>
        </w:rPr>
        <w:t>предвидени за оваа картичка,</w:t>
      </w:r>
      <w:r w:rsidRPr="00410BB7">
        <w:rPr>
          <w:rFonts w:ascii="Times New Roman" w:hAnsi="Times New Roman" w:cs="Times New Roman"/>
        </w:rPr>
        <w:t xml:space="preserve"> а услуги</w:t>
      </w:r>
      <w:r>
        <w:rPr>
          <w:rFonts w:ascii="Times New Roman" w:hAnsi="Times New Roman" w:cs="Times New Roman"/>
          <w:lang w:val="mk-MK"/>
        </w:rPr>
        <w:t>те за</w:t>
      </w:r>
      <w:r w:rsidRPr="00410BB7">
        <w:rPr>
          <w:rFonts w:ascii="Times New Roman" w:hAnsi="Times New Roman" w:cs="Times New Roman"/>
        </w:rPr>
        <w:t xml:space="preserve"> останатите</w:t>
      </w:r>
      <w:r>
        <w:rPr>
          <w:rFonts w:ascii="Times New Roman" w:hAnsi="Times New Roman" w:cs="Times New Roman"/>
          <w:lang w:val="mk-MK"/>
        </w:rPr>
        <w:t xml:space="preserve"> картички</w:t>
      </w:r>
      <w:r w:rsidRPr="00410BB7">
        <w:rPr>
          <w:rFonts w:ascii="Times New Roman" w:hAnsi="Times New Roman" w:cs="Times New Roman"/>
        </w:rPr>
        <w:t xml:space="preserve"> Банката ќе ги наплатува согласно важечката Тарифа на надоместоци на Банката.</w:t>
      </w:r>
      <w:r w:rsidR="00D0595E" w:rsidRPr="00D0595E">
        <w:rPr>
          <w:rFonts w:ascii="Times New Roman" w:hAnsi="Times New Roman" w:cs="Times New Roman"/>
        </w:rPr>
        <w:tab/>
      </w:r>
    </w:p>
    <w:p w14:paraId="4CA1711E" w14:textId="1F625566" w:rsidR="00D0595E" w:rsidRPr="00BA4DE9" w:rsidRDefault="00D0595E" w:rsidP="00CA468C">
      <w:pPr>
        <w:jc w:val="both"/>
        <w:rPr>
          <w:rFonts w:ascii="Times New Roman" w:hAnsi="Times New Roman" w:cs="Times New Roman"/>
          <w:b/>
        </w:rPr>
      </w:pPr>
      <w:r w:rsidRPr="00BA4DE9">
        <w:rPr>
          <w:rFonts w:ascii="Times New Roman" w:hAnsi="Times New Roman" w:cs="Times New Roman"/>
          <w:b/>
        </w:rPr>
        <w:t>3.</w:t>
      </w:r>
      <w:r w:rsidR="00F629E4">
        <w:rPr>
          <w:rFonts w:ascii="Times New Roman" w:hAnsi="Times New Roman" w:cs="Times New Roman"/>
          <w:b/>
          <w:lang w:val="mk-MK"/>
        </w:rPr>
        <w:t>4.</w:t>
      </w:r>
      <w:r w:rsidRPr="00BA4DE9">
        <w:rPr>
          <w:rFonts w:ascii="Times New Roman" w:hAnsi="Times New Roman" w:cs="Times New Roman"/>
          <w:b/>
        </w:rPr>
        <w:t xml:space="preserve"> Плаќања на обврски по основ на трансакции со картички, камати и надоместоци</w:t>
      </w:r>
    </w:p>
    <w:p w14:paraId="687D783E"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За користење на картичката, Корисникот на картичката е должен да и плаќа на Банката надоместоци и камати согласно со важечката Тарифа и Политиката за каматните стапки на Банката. Каматите и надоместоците кои Корисникот на картичката и ги должи на Банката, Банката службено ги наплаќа од сметката. Во случај кога на сметката нема доволно средства за покривање на трансакциите, задолжените камати и надоместоци и друго, Банката има право во согласност со важечките општи услови да ги наплати службено (без судски налог) износите кои и ги должи Корисникот на картичката од сите други негови сметки во Банката. </w:t>
      </w:r>
    </w:p>
    <w:p w14:paraId="307AD564"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За евентуалните искористени износи од дозволеното пречекорување, Корисникот на картичката плаќа на </w:t>
      </w:r>
      <w:r w:rsidRPr="00D0595E">
        <w:rPr>
          <w:rFonts w:ascii="Times New Roman" w:hAnsi="Times New Roman" w:cs="Times New Roman"/>
        </w:rPr>
        <w:lastRenderedPageBreak/>
        <w:t xml:space="preserve">Банката камата на месечно ниво во висина определена од Банката. За картички поврзани со сметка во ЕУР или УСД нема можност за користење на дозволеното пречекорување. </w:t>
      </w:r>
    </w:p>
    <w:p w14:paraId="73592242" w14:textId="28F83073" w:rsidR="00D0595E" w:rsidRPr="00D0595E" w:rsidRDefault="00D0595E" w:rsidP="00CA468C">
      <w:pPr>
        <w:jc w:val="both"/>
        <w:rPr>
          <w:rFonts w:ascii="Times New Roman" w:hAnsi="Times New Roman" w:cs="Times New Roman"/>
        </w:rPr>
      </w:pPr>
      <w:r w:rsidRPr="00D0595E">
        <w:rPr>
          <w:rFonts w:ascii="Times New Roman" w:hAnsi="Times New Roman" w:cs="Times New Roman"/>
        </w:rPr>
        <w:t>Висината на каматната стапка и начинот на пресметка се променливи согласно Политиката за каматни</w:t>
      </w:r>
      <w:r w:rsidR="00642066">
        <w:rPr>
          <w:rFonts w:ascii="Times New Roman" w:hAnsi="Times New Roman" w:cs="Times New Roman"/>
          <w:lang w:val="mk-MK"/>
        </w:rPr>
        <w:t>те</w:t>
      </w:r>
      <w:r w:rsidRPr="00D0595E">
        <w:rPr>
          <w:rFonts w:ascii="Times New Roman" w:hAnsi="Times New Roman" w:cs="Times New Roman"/>
        </w:rPr>
        <w:t xml:space="preserve"> стапки на Банката.</w:t>
      </w:r>
    </w:p>
    <w:p w14:paraId="3D844260"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Надоместоците се утврдени и пр</w:t>
      </w:r>
      <w:r w:rsidR="00BA4DE9">
        <w:rPr>
          <w:rFonts w:ascii="Times New Roman" w:hAnsi="Times New Roman" w:cs="Times New Roman"/>
        </w:rPr>
        <w:t xml:space="preserve">оменливи согласно промените во </w:t>
      </w:r>
      <w:r w:rsidRPr="00D0595E">
        <w:rPr>
          <w:rFonts w:ascii="Times New Roman" w:hAnsi="Times New Roman" w:cs="Times New Roman"/>
        </w:rPr>
        <w:t xml:space="preserve">Тарифата на Банката. Тарифата на Банката и сите промени настанати во неа, достапни се на интернет страната и во експозитурите на Банката. </w:t>
      </w:r>
    </w:p>
    <w:p w14:paraId="15F33538" w14:textId="46A619AD" w:rsidR="00D0595E" w:rsidRPr="00BA4DE9" w:rsidRDefault="00F629E4" w:rsidP="00CA468C">
      <w:pPr>
        <w:jc w:val="both"/>
        <w:rPr>
          <w:rFonts w:ascii="Times New Roman" w:hAnsi="Times New Roman" w:cs="Times New Roman"/>
          <w:b/>
        </w:rPr>
      </w:pPr>
      <w:r>
        <w:rPr>
          <w:rFonts w:ascii="Times New Roman" w:hAnsi="Times New Roman" w:cs="Times New Roman"/>
          <w:b/>
        </w:rPr>
        <w:t>3.5.</w:t>
      </w:r>
      <w:r w:rsidR="00D0595E" w:rsidRPr="00BA4DE9">
        <w:rPr>
          <w:rFonts w:ascii="Times New Roman" w:hAnsi="Times New Roman" w:cs="Times New Roman"/>
          <w:b/>
        </w:rPr>
        <w:t xml:space="preserve"> Евиденција на плаќања</w:t>
      </w:r>
    </w:p>
    <w:p w14:paraId="2E4D5EBD"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За дебитни картички поврзани со сметка во МКД, сите плаќања и подигање на готовина во странство задолжувањето на платежната сметка на Корисникот на картичката е во МКД</w:t>
      </w:r>
      <w:r w:rsidR="00924773">
        <w:rPr>
          <w:rFonts w:ascii="Times New Roman" w:hAnsi="Times New Roman" w:cs="Times New Roman"/>
          <w:lang w:val="mk-MK"/>
        </w:rPr>
        <w:t>,</w:t>
      </w:r>
      <w:r w:rsidRPr="00D0595E">
        <w:rPr>
          <w:rFonts w:ascii="Times New Roman" w:hAnsi="Times New Roman" w:cs="Times New Roman"/>
        </w:rPr>
        <w:t xml:space="preserve"> при што трансакцијата е превалутирана од валутата на трансакцијата во </w:t>
      </w:r>
      <w:r w:rsidR="00924773">
        <w:rPr>
          <w:rFonts w:ascii="Times New Roman" w:hAnsi="Times New Roman" w:cs="Times New Roman"/>
          <w:lang w:val="mk-MK"/>
        </w:rPr>
        <w:t xml:space="preserve">ЕУР </w:t>
      </w:r>
      <w:r w:rsidR="00BE6F5F" w:rsidRPr="00D0595E">
        <w:rPr>
          <w:rFonts w:ascii="Times New Roman" w:hAnsi="Times New Roman" w:cs="Times New Roman"/>
        </w:rPr>
        <w:t xml:space="preserve">со примена на курсни листи од </w:t>
      </w:r>
      <w:r w:rsidR="00BE6F5F" w:rsidRPr="00CC3880">
        <w:rPr>
          <w:rFonts w:ascii="Times New Roman" w:hAnsi="Times New Roman" w:cs="Times New Roman"/>
        </w:rPr>
        <w:t>меѓународни</w:t>
      </w:r>
      <w:r w:rsidR="0032099F">
        <w:rPr>
          <w:rFonts w:ascii="Times New Roman" w:hAnsi="Times New Roman" w:cs="Times New Roman"/>
          <w:lang w:val="mk-MK"/>
        </w:rPr>
        <w:t>те</w:t>
      </w:r>
      <w:r w:rsidR="00BE6F5F" w:rsidRPr="00CC3880">
        <w:rPr>
          <w:rFonts w:ascii="Times New Roman" w:hAnsi="Times New Roman" w:cs="Times New Roman"/>
        </w:rPr>
        <w:t xml:space="preserve"> </w:t>
      </w:r>
      <w:r w:rsidR="00CC3880" w:rsidRPr="00CC3880">
        <w:rPr>
          <w:rFonts w:ascii="Times New Roman" w:hAnsi="Times New Roman" w:cs="Times New Roman"/>
          <w:lang w:val="mk-MK"/>
        </w:rPr>
        <w:t>п</w:t>
      </w:r>
      <w:r w:rsidR="00CC3880">
        <w:rPr>
          <w:rFonts w:ascii="Times New Roman" w:hAnsi="Times New Roman" w:cs="Times New Roman"/>
          <w:lang w:val="mk-MK"/>
        </w:rPr>
        <w:t>латежни институции</w:t>
      </w:r>
      <w:r w:rsidR="00BE6F5F">
        <w:rPr>
          <w:rFonts w:ascii="Times New Roman" w:hAnsi="Times New Roman" w:cs="Times New Roman"/>
          <w:lang w:val="mk-MK"/>
        </w:rPr>
        <w:t xml:space="preserve"> </w:t>
      </w:r>
      <w:r w:rsidR="00924773">
        <w:rPr>
          <w:rFonts w:ascii="Times New Roman" w:hAnsi="Times New Roman" w:cs="Times New Roman"/>
          <w:lang w:val="mk-MK"/>
        </w:rPr>
        <w:t xml:space="preserve">и од ЕУР во </w:t>
      </w:r>
      <w:r w:rsidRPr="00D0595E">
        <w:rPr>
          <w:rFonts w:ascii="Times New Roman" w:hAnsi="Times New Roman" w:cs="Times New Roman"/>
        </w:rPr>
        <w:t xml:space="preserve">МКД со примена на </w:t>
      </w:r>
      <w:r w:rsidR="00924773">
        <w:rPr>
          <w:rFonts w:ascii="Times New Roman" w:hAnsi="Times New Roman" w:cs="Times New Roman"/>
          <w:lang w:val="mk-MK"/>
        </w:rPr>
        <w:t xml:space="preserve">продажен курс на </w:t>
      </w:r>
      <w:r w:rsidRPr="00D0595E">
        <w:rPr>
          <w:rFonts w:ascii="Times New Roman" w:hAnsi="Times New Roman" w:cs="Times New Roman"/>
        </w:rPr>
        <w:t>Народна Банка на Република Северна Македонија, освен ако не е поинаку уредено со Тарифата на Банката. Трошоците и провизиите за конверзија помеѓу валутите се на товар на Корисникот на картичката.</w:t>
      </w:r>
    </w:p>
    <w:p w14:paraId="693857BE"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За дебитни картички поврзани со сметка во ЕУР/УСД, за сите плаќања и подигање на готовина задолжувањето на платежната сметка на Корисникот на картичката  е во ЕУР/УСД, при што:</w:t>
      </w:r>
    </w:p>
    <w:p w14:paraId="318B011F" w14:textId="77777777" w:rsidR="00D0595E" w:rsidRPr="00BA4DE9" w:rsidRDefault="00D0595E" w:rsidP="00BA4DE9">
      <w:pPr>
        <w:pStyle w:val="NoSpacing"/>
        <w:jc w:val="both"/>
        <w:rPr>
          <w:rFonts w:ascii="Times New Roman" w:hAnsi="Times New Roman" w:cs="Times New Roman"/>
        </w:rPr>
      </w:pPr>
      <w:r w:rsidRPr="00BA4DE9">
        <w:rPr>
          <w:rFonts w:ascii="Times New Roman" w:hAnsi="Times New Roman" w:cs="Times New Roman"/>
        </w:rPr>
        <w:t xml:space="preserve">-  трансакциите извршени во МКД се превалутираат во ЕУР/УСД со примена на куповен курс на БАНКАТА на денот на книжење на трансакциите; </w:t>
      </w:r>
    </w:p>
    <w:p w14:paraId="3CB6C7B9" w14:textId="77777777" w:rsidR="00D0595E" w:rsidRPr="00BA4DE9" w:rsidRDefault="00D0595E" w:rsidP="00BA4DE9">
      <w:pPr>
        <w:pStyle w:val="NoSpacing"/>
        <w:jc w:val="both"/>
        <w:rPr>
          <w:rFonts w:ascii="Times New Roman" w:hAnsi="Times New Roman" w:cs="Times New Roman"/>
        </w:rPr>
      </w:pPr>
      <w:r w:rsidRPr="00BA4DE9">
        <w:rPr>
          <w:rFonts w:ascii="Times New Roman" w:hAnsi="Times New Roman" w:cs="Times New Roman"/>
        </w:rPr>
        <w:t xml:space="preserve">- трансакциите извршени во друга валута, различна од МКД, се  превалутираат во ЕУР/УСД со примена на курсни листи од меѓународни </w:t>
      </w:r>
      <w:r w:rsidR="00CC3880">
        <w:rPr>
          <w:rFonts w:ascii="Times New Roman" w:hAnsi="Times New Roman" w:cs="Times New Roman"/>
          <w:lang w:val="mk-MK"/>
        </w:rPr>
        <w:t>платежни институции</w:t>
      </w:r>
      <w:r w:rsidRPr="00BA4DE9">
        <w:rPr>
          <w:rFonts w:ascii="Times New Roman" w:hAnsi="Times New Roman" w:cs="Times New Roman"/>
        </w:rPr>
        <w:t xml:space="preserve"> и</w:t>
      </w:r>
    </w:p>
    <w:p w14:paraId="4B18C64B" w14:textId="77777777" w:rsidR="00D0595E" w:rsidRPr="00BA4DE9" w:rsidRDefault="00D0595E" w:rsidP="00BA4DE9">
      <w:pPr>
        <w:pStyle w:val="NoSpacing"/>
        <w:jc w:val="both"/>
        <w:rPr>
          <w:rFonts w:ascii="Times New Roman" w:hAnsi="Times New Roman" w:cs="Times New Roman"/>
        </w:rPr>
      </w:pPr>
      <w:r w:rsidRPr="00BA4DE9">
        <w:rPr>
          <w:rFonts w:ascii="Times New Roman" w:hAnsi="Times New Roman" w:cs="Times New Roman"/>
        </w:rPr>
        <w:t xml:space="preserve">- пресметката на провизиите (трансакциски и нетрансакциски) се извршува во МКД, а задолжување на износот на провизиите е во ЕУР/УСД, со примена на среден курс на Народна Банка на Република Северна Македонија на денот на книжење на провизиите. </w:t>
      </w:r>
    </w:p>
    <w:p w14:paraId="107C0D08"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Отплатата на сите обврски направени со користењето на картичката, независно од тоа дали се направени во земјата или во странство Корисникот на картичката ја врши во валута на сметката.</w:t>
      </w:r>
    </w:p>
    <w:p w14:paraId="020CA0F6"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lastRenderedPageBreak/>
        <w:t xml:space="preserve">Банката ја задолжува службено сметката со сумите на плаќањата, извршени од Корисникот на картичката според редоследот на извршените трансакции. Доколку на сметката нема доволно средства салдото кое евентуално се формирало по основ на извршените трансакции, трошоци, камати, надоместоци и друго, започнува да се вкаматува како недозволен овердрафт согласно Тарифата. Корисникот на картичката </w:t>
      </w:r>
      <w:r w:rsidR="00BA4DE9">
        <w:rPr>
          <w:rFonts w:ascii="Times New Roman" w:hAnsi="Times New Roman" w:cs="Times New Roman"/>
        </w:rPr>
        <w:t xml:space="preserve">е должен да го подмири веднаш. </w:t>
      </w:r>
    </w:p>
    <w:p w14:paraId="3987A18F" w14:textId="7BE12530" w:rsidR="00D0595E" w:rsidRPr="00BA4DE9" w:rsidRDefault="00F629E4" w:rsidP="00CA468C">
      <w:pPr>
        <w:jc w:val="both"/>
        <w:rPr>
          <w:rFonts w:ascii="Times New Roman" w:hAnsi="Times New Roman" w:cs="Times New Roman"/>
          <w:b/>
        </w:rPr>
      </w:pPr>
      <w:r>
        <w:rPr>
          <w:rFonts w:ascii="Times New Roman" w:hAnsi="Times New Roman" w:cs="Times New Roman"/>
          <w:b/>
        </w:rPr>
        <w:t>3.6.</w:t>
      </w:r>
      <w:r w:rsidR="00D0595E" w:rsidRPr="00BA4DE9">
        <w:rPr>
          <w:rFonts w:ascii="Times New Roman" w:hAnsi="Times New Roman" w:cs="Times New Roman"/>
          <w:b/>
        </w:rPr>
        <w:t xml:space="preserve"> Обврски на корисникот на картичка и на банката и одговорности при користење на дебитна картичка</w:t>
      </w:r>
    </w:p>
    <w:p w14:paraId="234DBA87"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Корисникот на картичката се обврзува:</w:t>
      </w:r>
    </w:p>
    <w:p w14:paraId="77F993C6" w14:textId="77777777" w:rsidR="00D0595E" w:rsidRPr="00BA4DE9" w:rsidRDefault="00D0595E" w:rsidP="00BA4DE9">
      <w:pPr>
        <w:pStyle w:val="NoSpacing"/>
        <w:jc w:val="both"/>
        <w:rPr>
          <w:rFonts w:ascii="Times New Roman" w:hAnsi="Times New Roman" w:cs="Times New Roman"/>
        </w:rPr>
      </w:pPr>
      <w:r w:rsidRPr="00BA4DE9">
        <w:rPr>
          <w:rFonts w:ascii="Times New Roman" w:hAnsi="Times New Roman" w:cs="Times New Roman"/>
        </w:rPr>
        <w:t>а) да ја чува картичката со грижа на добар сопственик и да ја користи само лично, во согласност со условите за нејзино идавање и користење, со почитување на Општите услови и препораките за безбедно и сигурно користење на картичките објавени на интернет страната на Банката;</w:t>
      </w:r>
    </w:p>
    <w:p w14:paraId="3CA6FEC1" w14:textId="77777777" w:rsidR="00D0595E" w:rsidRPr="00BA4DE9" w:rsidRDefault="00BA4DE9" w:rsidP="00BA4DE9">
      <w:pPr>
        <w:pStyle w:val="NoSpacing"/>
        <w:jc w:val="both"/>
        <w:rPr>
          <w:rFonts w:ascii="Times New Roman" w:hAnsi="Times New Roman" w:cs="Times New Roman"/>
        </w:rPr>
      </w:pPr>
      <w:r>
        <w:rPr>
          <w:rFonts w:ascii="Times New Roman" w:hAnsi="Times New Roman" w:cs="Times New Roman"/>
        </w:rPr>
        <w:t xml:space="preserve">б) </w:t>
      </w:r>
      <w:r w:rsidR="00D0595E" w:rsidRPr="00BA4DE9">
        <w:rPr>
          <w:rFonts w:ascii="Times New Roman" w:hAnsi="Times New Roman" w:cs="Times New Roman"/>
        </w:rPr>
        <w:t>да обезбедува вистинити, точни и ажурирани информации за себе и во случај на промена на основните податоци (адреса на живеење или адреса за комуникација, име и/или презиме, работодавец и/или телефонски број) и на сите останати податоци кои влијаат на правото на користење на картичката, должен е веднаш за истите писмено да ја извести Банката. Во спротивно Банката може да му ги скрати корисничките права на Корисникот на картичката, да ги наплати сите трошоци настанати со користење на картичката, како и трошоците со пронаоѓање на Корисникот на картичката;</w:t>
      </w:r>
    </w:p>
    <w:p w14:paraId="6D87F446" w14:textId="77777777" w:rsidR="00D0595E" w:rsidRPr="00BA4DE9" w:rsidRDefault="00D0595E" w:rsidP="00BA4DE9">
      <w:pPr>
        <w:pStyle w:val="NoSpacing"/>
        <w:jc w:val="both"/>
        <w:rPr>
          <w:rFonts w:ascii="Times New Roman" w:hAnsi="Times New Roman" w:cs="Times New Roman"/>
        </w:rPr>
      </w:pPr>
      <w:r w:rsidRPr="00BA4DE9">
        <w:rPr>
          <w:rFonts w:ascii="Times New Roman" w:hAnsi="Times New Roman" w:cs="Times New Roman"/>
        </w:rPr>
        <w:t>в) да и ги врати основната и дополнителната картичка на Банката по истекот на нивната важност, по барање на Банката и во други случаи согласно општите услови и условите наведени во Договорот;</w:t>
      </w:r>
    </w:p>
    <w:p w14:paraId="13B30A2F" w14:textId="77777777" w:rsidR="00D0595E" w:rsidRPr="00BA4DE9" w:rsidRDefault="00D0595E" w:rsidP="00BA4DE9">
      <w:pPr>
        <w:pStyle w:val="NoSpacing"/>
        <w:jc w:val="both"/>
        <w:rPr>
          <w:rFonts w:ascii="Times New Roman" w:hAnsi="Times New Roman" w:cs="Times New Roman"/>
        </w:rPr>
      </w:pPr>
      <w:r w:rsidRPr="00BA4DE9">
        <w:rPr>
          <w:rFonts w:ascii="Times New Roman" w:hAnsi="Times New Roman" w:cs="Times New Roman"/>
        </w:rPr>
        <w:t>г) при откажување на картичката, до 45-тиот календарски ден, сметано наназад од последниот ден од месецот наведен како важност на картичката, писмено да достави барање до Банката и да ја врати картичката. Картичката се деактивира согласно процедурите на Банката;</w:t>
      </w:r>
    </w:p>
    <w:p w14:paraId="569A5E27" w14:textId="77777777" w:rsidR="00D0595E" w:rsidRPr="00BA4DE9" w:rsidRDefault="00D0595E" w:rsidP="00BA4DE9">
      <w:pPr>
        <w:pStyle w:val="NoSpacing"/>
        <w:jc w:val="both"/>
        <w:rPr>
          <w:rFonts w:ascii="Times New Roman" w:hAnsi="Times New Roman" w:cs="Times New Roman"/>
        </w:rPr>
      </w:pPr>
      <w:r w:rsidRPr="00BA4DE9">
        <w:rPr>
          <w:rFonts w:ascii="Times New Roman" w:hAnsi="Times New Roman" w:cs="Times New Roman"/>
        </w:rPr>
        <w:t>д) навремено да обезбедува средства по сметката за плаќање;</w:t>
      </w:r>
    </w:p>
    <w:p w14:paraId="7B1AD708" w14:textId="77777777" w:rsidR="00D0595E" w:rsidRPr="00BA4DE9" w:rsidRDefault="00D0595E" w:rsidP="00BA4DE9">
      <w:pPr>
        <w:pStyle w:val="NoSpacing"/>
        <w:jc w:val="both"/>
        <w:rPr>
          <w:rFonts w:ascii="Times New Roman" w:hAnsi="Times New Roman" w:cs="Times New Roman"/>
        </w:rPr>
      </w:pPr>
      <w:r w:rsidRPr="00BA4DE9">
        <w:rPr>
          <w:rFonts w:ascii="Times New Roman" w:hAnsi="Times New Roman" w:cs="Times New Roman"/>
        </w:rPr>
        <w:t>ѓ) на барање на Банката да достави документација која е од значење за Банкарска анализа и</w:t>
      </w:r>
    </w:p>
    <w:p w14:paraId="4FB83814" w14:textId="77777777" w:rsidR="00D0595E" w:rsidRDefault="00D0595E" w:rsidP="00BA4DE9">
      <w:pPr>
        <w:pStyle w:val="NoSpacing"/>
        <w:jc w:val="both"/>
        <w:rPr>
          <w:rFonts w:ascii="Times New Roman" w:hAnsi="Times New Roman" w:cs="Times New Roman"/>
        </w:rPr>
      </w:pPr>
      <w:r w:rsidRPr="00BA4DE9">
        <w:rPr>
          <w:rFonts w:ascii="Times New Roman" w:hAnsi="Times New Roman" w:cs="Times New Roman"/>
        </w:rPr>
        <w:t>е) да не ја користи картичката на начин кој ќе го наруши девизниот режим во Република Северна Македонија.</w:t>
      </w:r>
    </w:p>
    <w:p w14:paraId="694C3FF0" w14:textId="77777777" w:rsidR="00BA4DE9" w:rsidRPr="00BA4DE9" w:rsidRDefault="00BA4DE9" w:rsidP="00BA4DE9">
      <w:pPr>
        <w:pStyle w:val="NoSpacing"/>
        <w:jc w:val="both"/>
        <w:rPr>
          <w:rFonts w:ascii="Times New Roman" w:hAnsi="Times New Roman" w:cs="Times New Roman"/>
        </w:rPr>
      </w:pPr>
    </w:p>
    <w:p w14:paraId="2D3DD0E0"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на картичката ја овластува Банката: </w:t>
      </w:r>
    </w:p>
    <w:p w14:paraId="3782F06D" w14:textId="77777777" w:rsidR="00D0595E" w:rsidRPr="00BA4DE9" w:rsidRDefault="00D0595E" w:rsidP="00BA4DE9">
      <w:pPr>
        <w:pStyle w:val="NoSpacing"/>
        <w:jc w:val="both"/>
        <w:rPr>
          <w:rFonts w:ascii="Times New Roman" w:hAnsi="Times New Roman" w:cs="Times New Roman"/>
        </w:rPr>
      </w:pPr>
      <w:r w:rsidRPr="00BA4DE9">
        <w:rPr>
          <w:rFonts w:ascii="Times New Roman" w:hAnsi="Times New Roman" w:cs="Times New Roman"/>
        </w:rPr>
        <w:lastRenderedPageBreak/>
        <w:t xml:space="preserve">а) да ги користи, обработува и доставува дадените лични податоци, да ги доставува податоците за состојбите, операциите и другите податоци за неговата сметка/картичка на соодветниот процесинг центар во земјата и/или странство, како и на меѓународните </w:t>
      </w:r>
      <w:r w:rsidR="00A8365E">
        <w:rPr>
          <w:rFonts w:ascii="Times New Roman" w:hAnsi="Times New Roman" w:cs="Times New Roman"/>
          <w:lang w:val="mk-MK"/>
        </w:rPr>
        <w:t>платежни институции</w:t>
      </w:r>
      <w:r w:rsidRPr="00BA4DE9">
        <w:rPr>
          <w:rFonts w:ascii="Times New Roman" w:hAnsi="Times New Roman" w:cs="Times New Roman"/>
        </w:rPr>
        <w:t>, вклучително и податоците за лимитите по картичката, согласно одредбите во Законот за заштита на лични податоци и</w:t>
      </w:r>
    </w:p>
    <w:p w14:paraId="354E5147" w14:textId="77777777" w:rsidR="00D0595E" w:rsidRDefault="00D0595E" w:rsidP="00BA4DE9">
      <w:pPr>
        <w:pStyle w:val="NoSpacing"/>
        <w:jc w:val="both"/>
        <w:rPr>
          <w:rFonts w:ascii="Times New Roman" w:hAnsi="Times New Roman" w:cs="Times New Roman"/>
        </w:rPr>
      </w:pPr>
      <w:r w:rsidRPr="00BA4DE9">
        <w:rPr>
          <w:rFonts w:ascii="Times New Roman" w:hAnsi="Times New Roman" w:cs="Times New Roman"/>
        </w:rPr>
        <w:t>б) да може во секое време без надомест да ја активира услугата за СМС известувања и да добива информации за авторизации со картички како и останати информации во врска со услугата која ја користи. Корисникот на картичката има право во секое време, без надомест да го откаже користењето на услугата за СМС известување во експозитурите на Банката.</w:t>
      </w:r>
    </w:p>
    <w:p w14:paraId="1890D5CE" w14:textId="77777777" w:rsidR="00BA4DE9" w:rsidRPr="00BA4DE9" w:rsidRDefault="00BA4DE9" w:rsidP="00BA4DE9">
      <w:pPr>
        <w:pStyle w:val="NoSpacing"/>
        <w:jc w:val="both"/>
        <w:rPr>
          <w:rFonts w:ascii="Times New Roman" w:hAnsi="Times New Roman" w:cs="Times New Roman"/>
        </w:rPr>
      </w:pPr>
    </w:p>
    <w:p w14:paraId="0766FE7B"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Корисникот на картичката одговара за сите штети настанати поради неправилно користе</w:t>
      </w:r>
      <w:r w:rsidR="00BA4DE9">
        <w:rPr>
          <w:rFonts w:ascii="Times New Roman" w:hAnsi="Times New Roman" w:cs="Times New Roman"/>
        </w:rPr>
        <w:t xml:space="preserve">ње на картичката. Носителот на </w:t>
      </w:r>
      <w:r w:rsidRPr="00D0595E">
        <w:rPr>
          <w:rFonts w:ascii="Times New Roman" w:hAnsi="Times New Roman" w:cs="Times New Roman"/>
        </w:rPr>
        <w:t>сметката кон која што е издадена основна картичка одговара солидарно со имателите на дополнителни картички за сите обврски, произлезени со користењето на основната или дополнителните картички.</w:t>
      </w:r>
    </w:p>
    <w:p w14:paraId="153D6278"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Корисникот на картичката е должен да</w:t>
      </w:r>
      <w:r w:rsidR="00BA4DE9">
        <w:rPr>
          <w:rFonts w:ascii="Times New Roman" w:hAnsi="Times New Roman" w:cs="Times New Roman"/>
        </w:rPr>
        <w:t xml:space="preserve"> ја чува картичката од кражба, </w:t>
      </w:r>
      <w:r w:rsidRPr="00D0595E">
        <w:rPr>
          <w:rFonts w:ascii="Times New Roman" w:hAnsi="Times New Roman" w:cs="Times New Roman"/>
        </w:rPr>
        <w:t>уништување, демагнетизирање и/или други механички</w:t>
      </w:r>
      <w:r w:rsidR="00BA4DE9">
        <w:rPr>
          <w:rFonts w:ascii="Times New Roman" w:hAnsi="Times New Roman" w:cs="Times New Roman"/>
          <w:lang w:val="mk-MK"/>
        </w:rPr>
        <w:t xml:space="preserve"> </w:t>
      </w:r>
      <w:r w:rsidRPr="00D0595E">
        <w:rPr>
          <w:rFonts w:ascii="Times New Roman" w:hAnsi="Times New Roman" w:cs="Times New Roman"/>
        </w:rPr>
        <w:t>оштетувања.</w:t>
      </w:r>
    </w:p>
    <w:p w14:paraId="6EF74865"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Банката се обврзува да му овозможи користење на картичката на Корисникот на картичката, согласно општите услови и условите предвидени во Договорот.</w:t>
      </w:r>
    </w:p>
    <w:p w14:paraId="1FA12A61"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Банката кон Корисникот на картичката се обврзува да ги применува меѓународните правила на работење на Mastercard</w:t>
      </w:r>
      <w:r w:rsidRPr="00334667">
        <w:rPr>
          <w:rFonts w:ascii="Times New Roman" w:hAnsi="Times New Roman" w:cs="Times New Roman"/>
          <w:vertAlign w:val="superscript"/>
        </w:rPr>
        <w:t>®</w:t>
      </w:r>
      <w:r w:rsidRPr="00D0595E">
        <w:rPr>
          <w:rFonts w:ascii="Times New Roman" w:hAnsi="Times New Roman" w:cs="Times New Roman"/>
        </w:rPr>
        <w:t>/Visa</w:t>
      </w:r>
      <w:r w:rsidRPr="00334667">
        <w:rPr>
          <w:rFonts w:ascii="Times New Roman" w:hAnsi="Times New Roman" w:cs="Times New Roman"/>
          <w:vertAlign w:val="superscript"/>
        </w:rPr>
        <w:t>®</w:t>
      </w:r>
      <w:r w:rsidRPr="00D0595E">
        <w:rPr>
          <w:rFonts w:ascii="Times New Roman" w:hAnsi="Times New Roman" w:cs="Times New Roman"/>
        </w:rPr>
        <w:t xml:space="preserve">, општите правила и услови на Банката за работење со дебитна картичка и останатите акти на Банката. </w:t>
      </w:r>
    </w:p>
    <w:p w14:paraId="04E37D12"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Во случај на промена на меѓународните правила на работење на Mastercard</w:t>
      </w:r>
      <w:r w:rsidRPr="00334667">
        <w:rPr>
          <w:rFonts w:ascii="Times New Roman" w:hAnsi="Times New Roman" w:cs="Times New Roman"/>
          <w:vertAlign w:val="superscript"/>
        </w:rPr>
        <w:t>®</w:t>
      </w:r>
      <w:r w:rsidRPr="00D0595E">
        <w:rPr>
          <w:rFonts w:ascii="Times New Roman" w:hAnsi="Times New Roman" w:cs="Times New Roman"/>
        </w:rPr>
        <w:t>/Visa</w:t>
      </w:r>
      <w:r w:rsidRPr="00334667">
        <w:rPr>
          <w:rFonts w:ascii="Times New Roman" w:hAnsi="Times New Roman" w:cs="Times New Roman"/>
          <w:vertAlign w:val="superscript"/>
        </w:rPr>
        <w:t>®</w:t>
      </w:r>
      <w:r w:rsidRPr="00D0595E">
        <w:rPr>
          <w:rFonts w:ascii="Times New Roman" w:hAnsi="Times New Roman" w:cs="Times New Roman"/>
        </w:rPr>
        <w:t>, општите правила и услови на Банката за работење со дебитни картички и останатите акти на Банката, Корисникот на картичката е согласен Банката да ги применува измените.</w:t>
      </w:r>
    </w:p>
    <w:p w14:paraId="2641C700"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Банката не превзема одговорност за стоката или услугата купена со картичката, за валидноста на добиените информации или неприфаќањето на картичката од страна на некое продажно место.</w:t>
      </w:r>
    </w:p>
    <w:p w14:paraId="447C0BF6"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lastRenderedPageBreak/>
        <w:t>Банката не одговара по каков и да е начин за зделките, по кои Корисникот на картичката ги извршува плаќањата со користење на картичката. Банката не одговара при неоснован откажување на трети лица да примаат плаќања со картичката или ако иницираното од Корисникот на картичката плаќање не може да биде извршено со картичката поради технички, комуникациски или други причини надвор од контрола на Банката. Користењето на картичката со истечен рок на валидност, на блокирана или оштетена картичка е забрането и може да послужи како основа за граѓанска или казнена одговорност по судски пат.</w:t>
      </w:r>
    </w:p>
    <w:p w14:paraId="65E3C8B6"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Банката може да ја блокира картичката поради објективни причини поврзани со:</w:t>
      </w:r>
    </w:p>
    <w:p w14:paraId="6E97E0FB" w14:textId="77777777" w:rsidR="00D0595E" w:rsidRPr="00BA4DE9" w:rsidRDefault="00D0595E" w:rsidP="00BA4DE9">
      <w:pPr>
        <w:pStyle w:val="NoSpacing"/>
        <w:jc w:val="both"/>
        <w:rPr>
          <w:rFonts w:ascii="Times New Roman" w:hAnsi="Times New Roman" w:cs="Times New Roman"/>
        </w:rPr>
      </w:pPr>
      <w:r w:rsidRPr="00BA4DE9">
        <w:rPr>
          <w:rFonts w:ascii="Times New Roman" w:hAnsi="Times New Roman" w:cs="Times New Roman"/>
        </w:rPr>
        <w:t>а) сигурноста на картичката;</w:t>
      </w:r>
    </w:p>
    <w:p w14:paraId="539EE87B" w14:textId="77777777" w:rsidR="00D0595E" w:rsidRPr="00BA4DE9" w:rsidRDefault="00D0595E" w:rsidP="00BA4DE9">
      <w:pPr>
        <w:pStyle w:val="NoSpacing"/>
        <w:jc w:val="both"/>
        <w:rPr>
          <w:rFonts w:ascii="Times New Roman" w:hAnsi="Times New Roman" w:cs="Times New Roman"/>
        </w:rPr>
      </w:pPr>
      <w:r w:rsidRPr="00BA4DE9">
        <w:rPr>
          <w:rFonts w:ascii="Times New Roman" w:hAnsi="Times New Roman" w:cs="Times New Roman"/>
        </w:rPr>
        <w:t>б) сомневање за несоодветна употреба на картичката и</w:t>
      </w:r>
    </w:p>
    <w:p w14:paraId="124994B9" w14:textId="77777777" w:rsidR="00D0595E" w:rsidRDefault="00D0595E" w:rsidP="00BA4DE9">
      <w:pPr>
        <w:pStyle w:val="NoSpacing"/>
        <w:jc w:val="both"/>
        <w:rPr>
          <w:rFonts w:ascii="Times New Roman" w:hAnsi="Times New Roman" w:cs="Times New Roman"/>
        </w:rPr>
      </w:pPr>
      <w:r w:rsidRPr="00BA4DE9">
        <w:rPr>
          <w:rFonts w:ascii="Times New Roman" w:hAnsi="Times New Roman" w:cs="Times New Roman"/>
        </w:rPr>
        <w:t>в) употреба на картичката со цел измама.</w:t>
      </w:r>
    </w:p>
    <w:p w14:paraId="2BDB2F1C" w14:textId="77777777" w:rsidR="00BA4DE9" w:rsidRPr="00BA4DE9" w:rsidRDefault="00BA4DE9" w:rsidP="00BA4DE9">
      <w:pPr>
        <w:pStyle w:val="NoSpacing"/>
        <w:jc w:val="both"/>
        <w:rPr>
          <w:rFonts w:ascii="Times New Roman" w:hAnsi="Times New Roman" w:cs="Times New Roman"/>
        </w:rPr>
      </w:pPr>
    </w:p>
    <w:p w14:paraId="12AB1DF7"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Во случај на блокирање на картичката поради наведените причини, Банката има обврска да го извести Корисникот на картичката, доколку постојат можности за тоа, пред блокирање на картичката или веднаш по блокирањето на картичката, освен доколку давањето на информации не е дозволено од безбедносни причини или поради почитување на законски барања и прописи или барања и прописи на меѓународните </w:t>
      </w:r>
      <w:r w:rsidR="00A8365E">
        <w:rPr>
          <w:rFonts w:ascii="Times New Roman" w:hAnsi="Times New Roman" w:cs="Times New Roman"/>
          <w:lang w:val="mk-MK"/>
        </w:rPr>
        <w:t>платежни институции</w:t>
      </w:r>
      <w:r w:rsidRPr="00D0595E">
        <w:rPr>
          <w:rFonts w:ascii="Times New Roman" w:hAnsi="Times New Roman" w:cs="Times New Roman"/>
        </w:rPr>
        <w:t xml:space="preserve">.  </w:t>
      </w:r>
    </w:p>
    <w:p w14:paraId="49A94992" w14:textId="091A30D8" w:rsidR="00D0595E" w:rsidRPr="00BA4DE9" w:rsidRDefault="00F629E4" w:rsidP="00CA468C">
      <w:pPr>
        <w:jc w:val="both"/>
        <w:rPr>
          <w:rFonts w:ascii="Times New Roman" w:hAnsi="Times New Roman" w:cs="Times New Roman"/>
          <w:b/>
        </w:rPr>
      </w:pPr>
      <w:r>
        <w:rPr>
          <w:rFonts w:ascii="Times New Roman" w:hAnsi="Times New Roman" w:cs="Times New Roman"/>
          <w:b/>
        </w:rPr>
        <w:t>3.7.</w:t>
      </w:r>
      <w:r w:rsidR="00D0595E" w:rsidRPr="00BA4DE9">
        <w:rPr>
          <w:rFonts w:ascii="Times New Roman" w:hAnsi="Times New Roman" w:cs="Times New Roman"/>
          <w:b/>
        </w:rPr>
        <w:t xml:space="preserve"> Дополнителни услови при користење на дебитна картичка</w:t>
      </w:r>
    </w:p>
    <w:p w14:paraId="7E7852C2"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Во случај на губење, кражба, злоупотреба или неавторизирано користење на картичката, Корисникот на картичката е должен веднаш да ја извести Банката со јавување во:</w:t>
      </w:r>
    </w:p>
    <w:p w14:paraId="690BCBD1"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Процесинг центарот (24/7) +3892 3293 888, или </w:t>
      </w:r>
    </w:p>
    <w:p w14:paraId="04970E23"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УНИБанка во работно време: +3892 3111 111.</w:t>
      </w:r>
    </w:p>
    <w:p w14:paraId="3205F5D6"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Корисникот на картичката има право да побара картичката да биде блокирана. Ефективното блокирање на картичката Банката се обврзува да го изврши во рамки на времето потребно за обработка на известувањето.</w:t>
      </w:r>
    </w:p>
    <w:p w14:paraId="29B4D129"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За сите настанати трансакции со картичката во периодот од пријавувањето до ефективното блокирање, Корисникот </w:t>
      </w:r>
      <w:r w:rsidRPr="00D0595E">
        <w:rPr>
          <w:rFonts w:ascii="Times New Roman" w:hAnsi="Times New Roman" w:cs="Times New Roman"/>
        </w:rPr>
        <w:lastRenderedPageBreak/>
        <w:t xml:space="preserve">на картичката е согласен Банката да ја задолжи сметката кон која се води картичката. </w:t>
      </w:r>
    </w:p>
    <w:p w14:paraId="18C8D123"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Корисникот на картичката е должен писмено да ја извести Банката, во рок од 30 календарски дена од датата на пријавување на губење или кражба на картичкат</w:t>
      </w:r>
      <w:r w:rsidR="00BA4DE9">
        <w:rPr>
          <w:rFonts w:ascii="Times New Roman" w:hAnsi="Times New Roman" w:cs="Times New Roman"/>
        </w:rPr>
        <w:t>а за некоја од следните</w:t>
      </w:r>
      <w:r w:rsidRPr="00D0595E">
        <w:rPr>
          <w:rFonts w:ascii="Times New Roman" w:hAnsi="Times New Roman" w:cs="Times New Roman"/>
        </w:rPr>
        <w:t xml:space="preserve"> ситуации:</w:t>
      </w:r>
    </w:p>
    <w:p w14:paraId="6B0BEAE1" w14:textId="77777777" w:rsidR="00D0595E" w:rsidRPr="00BA4DE9" w:rsidRDefault="00BA4DE9" w:rsidP="00BA4DE9">
      <w:pPr>
        <w:pStyle w:val="NoSpacing"/>
        <w:jc w:val="both"/>
        <w:rPr>
          <w:rFonts w:ascii="Times New Roman" w:hAnsi="Times New Roman" w:cs="Times New Roman"/>
        </w:rPr>
      </w:pPr>
      <w:r>
        <w:rPr>
          <w:rFonts w:ascii="Times New Roman" w:hAnsi="Times New Roman" w:cs="Times New Roman"/>
        </w:rPr>
        <w:t>-</w:t>
      </w:r>
      <w:r w:rsidR="00D0595E" w:rsidRPr="00BA4DE9">
        <w:rPr>
          <w:rFonts w:ascii="Times New Roman" w:hAnsi="Times New Roman" w:cs="Times New Roman"/>
        </w:rPr>
        <w:t xml:space="preserve">дека аплицира за издавање на нова картичка или </w:t>
      </w:r>
    </w:p>
    <w:p w14:paraId="433E984C" w14:textId="77777777" w:rsidR="00D0595E" w:rsidRDefault="00BA4DE9" w:rsidP="00BA4DE9">
      <w:pPr>
        <w:pStyle w:val="NoSpacing"/>
        <w:jc w:val="both"/>
        <w:rPr>
          <w:rFonts w:ascii="Times New Roman" w:hAnsi="Times New Roman" w:cs="Times New Roman"/>
        </w:rPr>
      </w:pPr>
      <w:r>
        <w:rPr>
          <w:rFonts w:ascii="Times New Roman" w:hAnsi="Times New Roman" w:cs="Times New Roman"/>
        </w:rPr>
        <w:t>-</w:t>
      </w:r>
      <w:r w:rsidR="00D0595E" w:rsidRPr="00BA4DE9">
        <w:rPr>
          <w:rFonts w:ascii="Times New Roman" w:hAnsi="Times New Roman" w:cs="Times New Roman"/>
        </w:rPr>
        <w:t xml:space="preserve">дека не сака издавање на нова картичка, по што се применува процедурата и условите за раскинување на Договорот. </w:t>
      </w:r>
    </w:p>
    <w:p w14:paraId="53657E70" w14:textId="77777777" w:rsidR="00BA4DE9" w:rsidRPr="00BA4DE9" w:rsidRDefault="00BA4DE9" w:rsidP="00BA4DE9">
      <w:pPr>
        <w:pStyle w:val="NoSpacing"/>
        <w:jc w:val="both"/>
        <w:rPr>
          <w:rFonts w:ascii="Times New Roman" w:hAnsi="Times New Roman" w:cs="Times New Roman"/>
        </w:rPr>
      </w:pPr>
    </w:p>
    <w:p w14:paraId="77B07EED"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Доколку Корисникот на картичката не ја извести Банката во определениот рок, се смета дека Корисникот на картичката го раскинува Договорот за користење на дебитна картичка по што се применува процедурата и условите за раскинување на Договорот.</w:t>
      </w:r>
    </w:p>
    <w:p w14:paraId="49024E0C" w14:textId="2D364D7B" w:rsidR="00D0595E" w:rsidRPr="0010253C" w:rsidRDefault="00D0595E" w:rsidP="00CA468C">
      <w:pPr>
        <w:jc w:val="both"/>
        <w:rPr>
          <w:rFonts w:ascii="Times New Roman" w:hAnsi="Times New Roman" w:cs="Times New Roman"/>
        </w:rPr>
      </w:pPr>
      <w:r w:rsidRPr="0010253C">
        <w:rPr>
          <w:rFonts w:ascii="Times New Roman" w:hAnsi="Times New Roman" w:cs="Times New Roman"/>
        </w:rPr>
        <w:t xml:space="preserve">Во случај </w:t>
      </w:r>
      <w:r w:rsidR="005313F0" w:rsidRPr="0010253C">
        <w:rPr>
          <w:rFonts w:ascii="Times New Roman" w:hAnsi="Times New Roman" w:cs="Times New Roman"/>
          <w:lang w:val="mk-MK"/>
        </w:rPr>
        <w:t>кога</w:t>
      </w:r>
      <w:r w:rsidRPr="0010253C">
        <w:rPr>
          <w:rFonts w:ascii="Times New Roman" w:hAnsi="Times New Roman" w:cs="Times New Roman"/>
        </w:rPr>
        <w:t xml:space="preserve"> Кориснико</w:t>
      </w:r>
      <w:r w:rsidR="00BA4DE9" w:rsidRPr="0010253C">
        <w:rPr>
          <w:rFonts w:ascii="Times New Roman" w:hAnsi="Times New Roman" w:cs="Times New Roman"/>
        </w:rPr>
        <w:t>т на картичката ја најде истата</w:t>
      </w:r>
      <w:r w:rsidRPr="0010253C">
        <w:rPr>
          <w:rFonts w:ascii="Times New Roman" w:hAnsi="Times New Roman" w:cs="Times New Roman"/>
        </w:rPr>
        <w:t xml:space="preserve"> по пријавата за нејзиното исчезнување, </w:t>
      </w:r>
      <w:r w:rsidR="00006F9D" w:rsidRPr="0010253C">
        <w:rPr>
          <w:rFonts w:ascii="Times New Roman" w:hAnsi="Times New Roman" w:cs="Times New Roman"/>
          <w:lang w:val="mk-MK"/>
        </w:rPr>
        <w:t>може да побара деблокада на истата со поднесување на изјава за деблокада</w:t>
      </w:r>
      <w:r w:rsidRPr="0010253C">
        <w:rPr>
          <w:rFonts w:ascii="Times New Roman" w:hAnsi="Times New Roman" w:cs="Times New Roman"/>
        </w:rPr>
        <w:t xml:space="preserve">. Во тој случај Банката ќе го деблокира користењето на картичката.  </w:t>
      </w:r>
    </w:p>
    <w:p w14:paraId="7878F740" w14:textId="77777777" w:rsidR="00D0595E" w:rsidRPr="00D0595E" w:rsidRDefault="00D0595E" w:rsidP="00CA468C">
      <w:pPr>
        <w:jc w:val="both"/>
        <w:rPr>
          <w:rFonts w:ascii="Times New Roman" w:hAnsi="Times New Roman" w:cs="Times New Roman"/>
        </w:rPr>
      </w:pPr>
      <w:r w:rsidRPr="0010253C">
        <w:rPr>
          <w:rFonts w:ascii="Times New Roman" w:hAnsi="Times New Roman" w:cs="Times New Roman"/>
        </w:rPr>
        <w:t xml:space="preserve">Доколку Корисникот на картичката ја пронајде истата во рок подолг од 24 часа од пријавата за нејзиното исчезнување, </w:t>
      </w:r>
      <w:r w:rsidR="00E110B4" w:rsidRPr="0010253C">
        <w:rPr>
          <w:rFonts w:ascii="Times New Roman" w:hAnsi="Times New Roman" w:cs="Times New Roman"/>
          <w:lang w:val="mk-MK"/>
        </w:rPr>
        <w:t xml:space="preserve">Банката препорачува </w:t>
      </w:r>
      <w:r w:rsidRPr="0010253C">
        <w:rPr>
          <w:rFonts w:ascii="Times New Roman" w:hAnsi="Times New Roman" w:cs="Times New Roman"/>
        </w:rPr>
        <w:t xml:space="preserve">истата да </w:t>
      </w:r>
      <w:r w:rsidR="00E110B4" w:rsidRPr="0010253C">
        <w:rPr>
          <w:rFonts w:ascii="Times New Roman" w:hAnsi="Times New Roman" w:cs="Times New Roman"/>
          <w:lang w:val="mk-MK"/>
        </w:rPr>
        <w:t xml:space="preserve">не </w:t>
      </w:r>
      <w:r w:rsidRPr="0010253C">
        <w:rPr>
          <w:rFonts w:ascii="Times New Roman" w:hAnsi="Times New Roman" w:cs="Times New Roman"/>
        </w:rPr>
        <w:t xml:space="preserve">ја користи и да ја </w:t>
      </w:r>
      <w:r w:rsidR="00E110B4" w:rsidRPr="0010253C">
        <w:rPr>
          <w:rFonts w:ascii="Times New Roman" w:hAnsi="Times New Roman" w:cs="Times New Roman"/>
          <w:lang w:val="mk-MK"/>
        </w:rPr>
        <w:t>врати во најбликсата експозитура на</w:t>
      </w:r>
      <w:r w:rsidRPr="0010253C">
        <w:rPr>
          <w:rFonts w:ascii="Times New Roman" w:hAnsi="Times New Roman" w:cs="Times New Roman"/>
        </w:rPr>
        <w:t xml:space="preserve"> Банката.</w:t>
      </w:r>
      <w:r w:rsidRPr="00D0595E">
        <w:rPr>
          <w:rFonts w:ascii="Times New Roman" w:hAnsi="Times New Roman" w:cs="Times New Roman"/>
        </w:rPr>
        <w:t xml:space="preserve"> </w:t>
      </w:r>
    </w:p>
    <w:p w14:paraId="53B24ABC"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Во случај на основано сомнение дека се работи за кражба, Корисникот на картичката е должен случајот да го пријави кај надлежните органи во најкус можен рок.</w:t>
      </w:r>
    </w:p>
    <w:p w14:paraId="79E9EB21"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При оштетување на картичката Корисникот на картичката има право да бара обнова на старата пред истекот на рокот на важење, за што ги измирува трошоците според Тарифата на Банката.</w:t>
      </w:r>
    </w:p>
    <w:p w14:paraId="1DEE5337"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Во случај на задржување на карт</w:t>
      </w:r>
      <w:r w:rsidR="00BA4DE9">
        <w:rPr>
          <w:rFonts w:ascii="Times New Roman" w:hAnsi="Times New Roman" w:cs="Times New Roman"/>
        </w:rPr>
        <w:t xml:space="preserve">ичката во банкомат </w:t>
      </w:r>
      <w:r w:rsidRPr="00D0595E">
        <w:rPr>
          <w:rFonts w:ascii="Times New Roman" w:hAnsi="Times New Roman" w:cs="Times New Roman"/>
        </w:rPr>
        <w:t>поради технички причини на банкоматот или механички причини на картичката, Корисникот на картичката е должен да ја извести Банката.</w:t>
      </w:r>
    </w:p>
    <w:p w14:paraId="5AFB3321"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Во случај кога Корисникот на картичката го оспорува плаќањето со картичката извршено за негова сметка во корист на трето лице од следните причини: плаќањето да не е извршено од него, плаќањето да е извршено со фалсификувана картичка, да не е подигната стоката или да </w:t>
      </w:r>
      <w:r w:rsidRPr="00D0595E">
        <w:rPr>
          <w:rFonts w:ascii="Times New Roman" w:hAnsi="Times New Roman" w:cs="Times New Roman"/>
        </w:rPr>
        <w:lastRenderedPageBreak/>
        <w:t>не е извршена услугата или друго, а од кое плаќање за Корисникот на картичката се создава право да претендира враќање на неосновано платената сума, Банката се задолжува да помогне за разрешавање на случаите на оспореното плаќање по ред и во рок определен од Mastercard</w:t>
      </w:r>
      <w:r w:rsidRPr="00334667">
        <w:rPr>
          <w:rFonts w:ascii="Times New Roman" w:hAnsi="Times New Roman" w:cs="Times New Roman"/>
          <w:vertAlign w:val="superscript"/>
        </w:rPr>
        <w:t>®</w:t>
      </w:r>
      <w:r w:rsidRPr="00D0595E">
        <w:rPr>
          <w:rFonts w:ascii="Times New Roman" w:hAnsi="Times New Roman" w:cs="Times New Roman"/>
        </w:rPr>
        <w:t>/Visa</w:t>
      </w:r>
      <w:r w:rsidRPr="00334667">
        <w:rPr>
          <w:rFonts w:ascii="Times New Roman" w:hAnsi="Times New Roman" w:cs="Times New Roman"/>
          <w:vertAlign w:val="superscript"/>
        </w:rPr>
        <w:t>®</w:t>
      </w:r>
      <w:r w:rsidRPr="00D0595E">
        <w:rPr>
          <w:rFonts w:ascii="Times New Roman" w:hAnsi="Times New Roman" w:cs="Times New Roman"/>
        </w:rPr>
        <w:t>.</w:t>
      </w:r>
    </w:p>
    <w:p w14:paraId="71E56422"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Корисникот на картичката целосно ги сноси загубите од извршените неавторизирани платежни трансакции доколку платежните трансакции настанале поради постапување со намера за измама од страна на Корисникот на картичката или поради неисполнување, со намера или крајно невнимание, на една или повеќе обврски на Корисникот на картичката од членот 85 од Законот за платежни услуги и платни системи.</w:t>
      </w:r>
    </w:p>
    <w:p w14:paraId="083F62D1" w14:textId="77777777" w:rsidR="00F37470" w:rsidRDefault="00D0595E" w:rsidP="00CA468C">
      <w:pPr>
        <w:jc w:val="both"/>
        <w:rPr>
          <w:rFonts w:ascii="Times New Roman" w:hAnsi="Times New Roman" w:cs="Times New Roman"/>
        </w:rPr>
      </w:pPr>
      <w:r w:rsidRPr="00D0595E">
        <w:rPr>
          <w:rFonts w:ascii="Times New Roman" w:hAnsi="Times New Roman" w:cs="Times New Roman"/>
        </w:rPr>
        <w:t xml:space="preserve">Сите рeкламации поврзани со картичката се пријавуваат на адресата на Банката. Оспорувањто на трошокот, Корисникот на </w:t>
      </w:r>
      <w:r w:rsidRPr="0010253C">
        <w:rPr>
          <w:rFonts w:ascii="Times New Roman" w:hAnsi="Times New Roman" w:cs="Times New Roman"/>
        </w:rPr>
        <w:t xml:space="preserve">картичката е должен да го направи по писмен пат во рок до 10 работни дена од датумот на евидентирање на спорната трансакција. </w:t>
      </w:r>
      <w:r w:rsidR="00E110B4" w:rsidRPr="0010253C">
        <w:rPr>
          <w:rFonts w:ascii="Times New Roman" w:hAnsi="Times New Roman" w:cs="Times New Roman"/>
        </w:rPr>
        <w:t>Согласно правилата на Mastercard</w:t>
      </w:r>
      <w:r w:rsidR="00E110B4" w:rsidRPr="0010253C">
        <w:rPr>
          <w:rFonts w:ascii="Times New Roman" w:hAnsi="Times New Roman" w:cs="Times New Roman"/>
          <w:vertAlign w:val="superscript"/>
        </w:rPr>
        <w:t>®</w:t>
      </w:r>
      <w:r w:rsidR="00E110B4" w:rsidRPr="0010253C">
        <w:rPr>
          <w:rFonts w:ascii="Times New Roman" w:hAnsi="Times New Roman" w:cs="Times New Roman"/>
        </w:rPr>
        <w:t xml:space="preserve"> </w:t>
      </w:r>
      <w:r w:rsidR="00045102" w:rsidRPr="0010253C">
        <w:rPr>
          <w:rFonts w:ascii="Times New Roman" w:hAnsi="Times New Roman" w:cs="Times New Roman"/>
          <w:lang w:val="mk-MK"/>
        </w:rPr>
        <w:t xml:space="preserve">и </w:t>
      </w:r>
      <w:r w:rsidR="00045102" w:rsidRPr="0010253C">
        <w:rPr>
          <w:rFonts w:ascii="Times New Roman" w:hAnsi="Times New Roman" w:cs="Times New Roman"/>
        </w:rPr>
        <w:t>Visa</w:t>
      </w:r>
      <w:r w:rsidR="00045102" w:rsidRPr="0010253C">
        <w:rPr>
          <w:rFonts w:ascii="Times New Roman" w:hAnsi="Times New Roman" w:cs="Times New Roman"/>
          <w:vertAlign w:val="superscript"/>
        </w:rPr>
        <w:t>®</w:t>
      </w:r>
      <w:r w:rsidR="00045102" w:rsidRPr="0010253C">
        <w:rPr>
          <w:rFonts w:ascii="Times New Roman" w:hAnsi="Times New Roman" w:cs="Times New Roman"/>
        </w:rPr>
        <w:t xml:space="preserve"> </w:t>
      </w:r>
      <w:r w:rsidR="00E110B4" w:rsidRPr="0010253C">
        <w:rPr>
          <w:rFonts w:ascii="Times New Roman" w:hAnsi="Times New Roman" w:cs="Times New Roman"/>
        </w:rPr>
        <w:t xml:space="preserve">максималниот број на рекламирани трансакции по картичка изнесува </w:t>
      </w:r>
      <w:r w:rsidR="00045102" w:rsidRPr="0010253C">
        <w:rPr>
          <w:rFonts w:ascii="Times New Roman" w:hAnsi="Times New Roman" w:cs="Times New Roman"/>
          <w:lang w:val="mk-MK"/>
        </w:rPr>
        <w:t>3</w:t>
      </w:r>
      <w:r w:rsidR="00E110B4" w:rsidRPr="0010253C">
        <w:rPr>
          <w:rFonts w:ascii="Times New Roman" w:hAnsi="Times New Roman" w:cs="Times New Roman"/>
        </w:rPr>
        <w:t>5 транскации</w:t>
      </w:r>
      <w:r w:rsidR="00045102" w:rsidRPr="0010253C">
        <w:rPr>
          <w:rFonts w:ascii="Times New Roman" w:hAnsi="Times New Roman" w:cs="Times New Roman"/>
          <w:lang w:val="mk-MK"/>
        </w:rPr>
        <w:t>.</w:t>
      </w:r>
    </w:p>
    <w:p w14:paraId="02BEA626"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За решавање на рекламацијата, Корисникот на картичката е должен да ја приложи целата документација која е поврзана со рекламацијата, најдоцна 30 календарски дена од датумот на евидентирање на спорната трансакција. Во спротивно ќе се смета дека Корисникот на картичката ги признава евидентираните трошоци. </w:t>
      </w:r>
    </w:p>
    <w:p w14:paraId="66F8B873" w14:textId="77777777" w:rsidR="00D0595E" w:rsidRPr="00BA4DE9" w:rsidRDefault="00D0595E" w:rsidP="00CA468C">
      <w:pPr>
        <w:jc w:val="both"/>
        <w:rPr>
          <w:rFonts w:ascii="Times New Roman" w:hAnsi="Times New Roman" w:cs="Times New Roman"/>
          <w:lang w:val="mk-MK"/>
        </w:rPr>
      </w:pPr>
      <w:r w:rsidRPr="00D0595E">
        <w:rPr>
          <w:rFonts w:ascii="Times New Roman" w:hAnsi="Times New Roman" w:cs="Times New Roman"/>
        </w:rPr>
        <w:t>Оспорувањето на трошоците не го одлага нивното подмирување</w:t>
      </w:r>
      <w:r w:rsidR="00BA4DE9">
        <w:rPr>
          <w:rFonts w:ascii="Times New Roman" w:hAnsi="Times New Roman" w:cs="Times New Roman"/>
          <w:lang w:val="mk-MK"/>
        </w:rPr>
        <w:t>.</w:t>
      </w:r>
    </w:p>
    <w:p w14:paraId="6EC8F9E8"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Корисникот на картичката се согласува и ги прифаќа сите трошоци/трансакции кои може да настанат и по гаснење/затворање на картичката, поради регистрирање на податоците од картичката за периодично користење на определена услуга/производ, како и трансакции без проверка на статусот на картичката, дневните лимити, салдо на сметката и др</w:t>
      </w:r>
      <w:r w:rsidR="00BA4DE9">
        <w:rPr>
          <w:rFonts w:ascii="Times New Roman" w:hAnsi="Times New Roman" w:cs="Times New Roman"/>
          <w:lang w:val="mk-MK"/>
        </w:rPr>
        <w:t>уго</w:t>
      </w:r>
      <w:r w:rsidRPr="00D0595E">
        <w:rPr>
          <w:rFonts w:ascii="Times New Roman" w:hAnsi="Times New Roman" w:cs="Times New Roman"/>
        </w:rPr>
        <w:t>. Откажувањето на користење на услугата/производот, Корисникот на картичката е обврзан да го направи директно кај трговецот. Во случај на раскинување на договорот истиот не се смета за раскинат во делот на наведените обврски, се додека не се подмират сите задолжувањата по овој основ.</w:t>
      </w:r>
    </w:p>
    <w:p w14:paraId="2F2819DD"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lastRenderedPageBreak/>
        <w:t xml:space="preserve">Доколку се докаже дека рекламацијата е основана, Банката го враќа веќе наплатениот спорен износ на сметката на Корисникот на картичката. </w:t>
      </w:r>
    </w:p>
    <w:p w14:paraId="3075125F"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Доколку рекламацијата е неоснована, Банката го известува Корисникот на картичката дека е должен да го подмири износот на оспорените трансакции, доколку истото претходно не е направено.</w:t>
      </w:r>
    </w:p>
    <w:p w14:paraId="164E8D3F"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Рокот за решавање на случајот на рекламацијата го одредува Банката во согласност со правилата на Mastercard</w:t>
      </w:r>
      <w:r w:rsidRPr="00334667">
        <w:rPr>
          <w:rFonts w:ascii="Times New Roman" w:hAnsi="Times New Roman" w:cs="Times New Roman"/>
          <w:vertAlign w:val="superscript"/>
        </w:rPr>
        <w:t>®</w:t>
      </w:r>
      <w:r w:rsidRPr="00D0595E">
        <w:rPr>
          <w:rFonts w:ascii="Times New Roman" w:hAnsi="Times New Roman" w:cs="Times New Roman"/>
        </w:rPr>
        <w:t>/Visa</w:t>
      </w:r>
      <w:r w:rsidRPr="00334667">
        <w:rPr>
          <w:rFonts w:ascii="Times New Roman" w:hAnsi="Times New Roman" w:cs="Times New Roman"/>
          <w:vertAlign w:val="superscript"/>
        </w:rPr>
        <w:t>®</w:t>
      </w:r>
      <w:r w:rsidRPr="00D0595E">
        <w:rPr>
          <w:rFonts w:ascii="Times New Roman" w:hAnsi="Times New Roman" w:cs="Times New Roman"/>
        </w:rPr>
        <w:t xml:space="preserve">; </w:t>
      </w:r>
    </w:p>
    <w:p w14:paraId="5E8D6F58"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За обработка на рекламација (основана или неоснована), Банката на Корисникот на картичката му наплаќа соодветен трошок за решавање на рекламацијата, согласно со  актуелната Тарифа на Банката.</w:t>
      </w:r>
    </w:p>
    <w:p w14:paraId="72F56B6A" w14:textId="76E20967" w:rsidR="00D0595E" w:rsidRPr="00BA4DE9" w:rsidRDefault="00D0595E" w:rsidP="00CA468C">
      <w:pPr>
        <w:jc w:val="both"/>
        <w:rPr>
          <w:rFonts w:ascii="Times New Roman" w:hAnsi="Times New Roman" w:cs="Times New Roman"/>
          <w:b/>
        </w:rPr>
      </w:pPr>
      <w:r w:rsidRPr="00BA4DE9">
        <w:rPr>
          <w:rFonts w:ascii="Times New Roman" w:hAnsi="Times New Roman" w:cs="Times New Roman"/>
          <w:b/>
        </w:rPr>
        <w:t>3.</w:t>
      </w:r>
      <w:r w:rsidR="00F629E4">
        <w:rPr>
          <w:rFonts w:ascii="Times New Roman" w:hAnsi="Times New Roman" w:cs="Times New Roman"/>
          <w:b/>
          <w:lang w:val="mk-MK"/>
        </w:rPr>
        <w:t>8</w:t>
      </w:r>
      <w:r w:rsidRPr="00BA4DE9">
        <w:rPr>
          <w:rFonts w:ascii="Times New Roman" w:hAnsi="Times New Roman" w:cs="Times New Roman"/>
          <w:b/>
        </w:rPr>
        <w:t xml:space="preserve">. Останати одредби </w:t>
      </w:r>
    </w:p>
    <w:p w14:paraId="4C26C9A7"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и Меѓународните платежни институции го задржуваат правото за воведување на дополнителни привилегии/услуги за Корисниците на картички, како и за времено или целосно укинување на истите без претходна најава и согласност од Корисникот. Доколку се работи за привилегија/услуга која е овозможена од Меѓународните платежни институции, банката не сноси никаква одговорност за исполнување на истата. Сите привилегии/услуги за Корисниците на картички, вклучувајќи ги и нивните промени, ќе бидат објавени на интернет страната на банката. </w:t>
      </w:r>
    </w:p>
    <w:p w14:paraId="0712E729"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За сите измени или дополнувања на Општите услови и Тарифата поврзани со работењето со картички, банката ќе го известува Корисникот на начин согласно одредбите од Договорот. </w:t>
      </w:r>
    </w:p>
    <w:p w14:paraId="7B3ABB0D"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на картичката кој не се согласува со измените е обврзан е да ја врати картичката во </w:t>
      </w:r>
      <w:r w:rsidR="00440374">
        <w:rPr>
          <w:rFonts w:ascii="Times New Roman" w:hAnsi="Times New Roman" w:cs="Times New Roman"/>
          <w:lang w:val="mk-MK"/>
        </w:rPr>
        <w:t>Б</w:t>
      </w:r>
      <w:r w:rsidRPr="00D0595E">
        <w:rPr>
          <w:rFonts w:ascii="Times New Roman" w:hAnsi="Times New Roman" w:cs="Times New Roman"/>
        </w:rPr>
        <w:t xml:space="preserve">анката, при што доколку Корисникот има склучено посебен договор за картичка, истиот се смета за раскинат. </w:t>
      </w:r>
    </w:p>
    <w:p w14:paraId="1726D38B"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Доколку Корисникот не ја врати картичката пред истек на определениот рок, се смета дека ги прифаќа измените. Корисникот има обврска да ги надомести сите трошоци кои се настанати до моментот на стапување на измените во сила.  Договорните права и обврски за банката течат од денот на одобрување на барањето за издавање на картичка. Правата и обврските предвидени во овие Општи услови </w:t>
      </w:r>
      <w:r w:rsidRPr="00D0595E">
        <w:rPr>
          <w:rFonts w:ascii="Times New Roman" w:hAnsi="Times New Roman" w:cs="Times New Roman"/>
        </w:rPr>
        <w:lastRenderedPageBreak/>
        <w:t xml:space="preserve">кои се однесуваат на користење на картичката, течат од денот кога Корисникот потпишал прием на картичката. </w:t>
      </w:r>
    </w:p>
    <w:p w14:paraId="478E2BAD"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Банката не сноси никаква одговорност ако Корисникот на картичката не може да ја употреби картичката во следните ситуации кои се надвор од контрола на банката:</w:t>
      </w:r>
    </w:p>
    <w:p w14:paraId="342E5DD2" w14:textId="77777777" w:rsidR="00D0595E" w:rsidRPr="00BA4DE9" w:rsidRDefault="00D0595E" w:rsidP="00334667">
      <w:pPr>
        <w:pStyle w:val="NoSpacing"/>
        <w:numPr>
          <w:ilvl w:val="0"/>
          <w:numId w:val="12"/>
        </w:numPr>
        <w:ind w:left="426" w:hanging="284"/>
        <w:jc w:val="both"/>
        <w:rPr>
          <w:rFonts w:ascii="Times New Roman" w:hAnsi="Times New Roman" w:cs="Times New Roman"/>
        </w:rPr>
      </w:pPr>
      <w:r w:rsidRPr="00BA4DE9">
        <w:rPr>
          <w:rFonts w:ascii="Times New Roman" w:hAnsi="Times New Roman" w:cs="Times New Roman"/>
        </w:rPr>
        <w:t xml:space="preserve">технички проблеми со опрема, систем, телекомуникации и струја; </w:t>
      </w:r>
    </w:p>
    <w:p w14:paraId="71D21030" w14:textId="77777777" w:rsidR="00D0595E" w:rsidRPr="00BA4DE9" w:rsidRDefault="00D0595E" w:rsidP="00334667">
      <w:pPr>
        <w:pStyle w:val="NoSpacing"/>
        <w:numPr>
          <w:ilvl w:val="0"/>
          <w:numId w:val="12"/>
        </w:numPr>
        <w:ind w:left="426" w:hanging="284"/>
        <w:jc w:val="both"/>
        <w:rPr>
          <w:rFonts w:ascii="Times New Roman" w:hAnsi="Times New Roman" w:cs="Times New Roman"/>
        </w:rPr>
      </w:pPr>
      <w:r w:rsidRPr="00BA4DE9">
        <w:rPr>
          <w:rFonts w:ascii="Times New Roman" w:hAnsi="Times New Roman" w:cs="Times New Roman"/>
        </w:rPr>
        <w:t xml:space="preserve">штрајк или други вонредни околности; </w:t>
      </w:r>
    </w:p>
    <w:p w14:paraId="22C3E58B" w14:textId="77777777" w:rsidR="00D0595E" w:rsidRPr="00BA4DE9" w:rsidRDefault="00D0595E" w:rsidP="00334667">
      <w:pPr>
        <w:pStyle w:val="NoSpacing"/>
        <w:numPr>
          <w:ilvl w:val="0"/>
          <w:numId w:val="12"/>
        </w:numPr>
        <w:ind w:left="426" w:hanging="284"/>
        <w:jc w:val="both"/>
        <w:rPr>
          <w:rFonts w:ascii="Times New Roman" w:hAnsi="Times New Roman" w:cs="Times New Roman"/>
        </w:rPr>
      </w:pPr>
      <w:r w:rsidRPr="00BA4DE9">
        <w:rPr>
          <w:rFonts w:ascii="Times New Roman" w:hAnsi="Times New Roman" w:cs="Times New Roman"/>
        </w:rPr>
        <w:t xml:space="preserve">картичката е заробена на продажно место или на  банкомат и истата е оштетена; </w:t>
      </w:r>
    </w:p>
    <w:p w14:paraId="5049D2BF" w14:textId="77777777" w:rsidR="00D0595E" w:rsidRPr="00BA4DE9" w:rsidRDefault="00D0595E" w:rsidP="00334667">
      <w:pPr>
        <w:pStyle w:val="NoSpacing"/>
        <w:numPr>
          <w:ilvl w:val="0"/>
          <w:numId w:val="12"/>
        </w:numPr>
        <w:ind w:left="426" w:hanging="284"/>
        <w:jc w:val="both"/>
        <w:rPr>
          <w:rFonts w:ascii="Times New Roman" w:hAnsi="Times New Roman" w:cs="Times New Roman"/>
        </w:rPr>
      </w:pPr>
      <w:r w:rsidRPr="00BA4DE9">
        <w:rPr>
          <w:rFonts w:ascii="Times New Roman" w:hAnsi="Times New Roman" w:cs="Times New Roman"/>
        </w:rPr>
        <w:t xml:space="preserve">кога од било која причина продажното место, банка или банкомат не ја прифаќа картичката; </w:t>
      </w:r>
    </w:p>
    <w:p w14:paraId="3B26CDA4" w14:textId="77777777" w:rsidR="00440374" w:rsidRDefault="00D0595E" w:rsidP="00334667">
      <w:pPr>
        <w:pStyle w:val="NoSpacing"/>
        <w:numPr>
          <w:ilvl w:val="0"/>
          <w:numId w:val="12"/>
        </w:numPr>
        <w:ind w:left="426" w:hanging="284"/>
        <w:jc w:val="both"/>
        <w:rPr>
          <w:rFonts w:ascii="Times New Roman" w:hAnsi="Times New Roman" w:cs="Times New Roman"/>
        </w:rPr>
      </w:pPr>
      <w:r w:rsidRPr="00BA4DE9">
        <w:rPr>
          <w:rFonts w:ascii="Times New Roman" w:hAnsi="Times New Roman" w:cs="Times New Roman"/>
        </w:rPr>
        <w:t xml:space="preserve">доколку постојат ограничувања од страна на Меѓународните платежни институции за реализација на трансакциите. </w:t>
      </w:r>
    </w:p>
    <w:p w14:paraId="5AABE7C4" w14:textId="77777777" w:rsidR="00D0595E" w:rsidRDefault="00D0595E" w:rsidP="00BA4DE9">
      <w:pPr>
        <w:pStyle w:val="NoSpacing"/>
        <w:jc w:val="both"/>
        <w:rPr>
          <w:rFonts w:ascii="Times New Roman" w:hAnsi="Times New Roman" w:cs="Times New Roman"/>
        </w:rPr>
      </w:pPr>
      <w:r w:rsidRPr="00BA4DE9">
        <w:rPr>
          <w:rFonts w:ascii="Times New Roman" w:hAnsi="Times New Roman" w:cs="Times New Roman"/>
        </w:rPr>
        <w:t xml:space="preserve">Корисникот на основната картичка е должен веднаш да ја извести банката за промена на адресата, вработувањето, измена на контакт податоци – телефонски број, контакт адреса, мејл адреса или други податоци согласно апликацијата за ажурирање на клиент физичко лице кои може да влијаат врз користењето на картичката. Во случај на неизвестување за променета адреса извршената достава на последната пријавена адреса се смета за уредна и валидна. Секое користење на картичката кое е спротивно на Општите услови повлекува автоматско одземање на основната и дополнителните картички, преземање на мерки согласно законските прописи, а целокупната материјална штета заедно со каматите ја сноси Корисникот на основната картичка. </w:t>
      </w:r>
    </w:p>
    <w:p w14:paraId="0FE72638" w14:textId="77777777" w:rsidR="00BA4DE9" w:rsidRPr="00BA4DE9" w:rsidRDefault="00BA4DE9" w:rsidP="00BA4DE9">
      <w:pPr>
        <w:pStyle w:val="NoSpacing"/>
        <w:jc w:val="both"/>
        <w:rPr>
          <w:rFonts w:ascii="Times New Roman" w:hAnsi="Times New Roman" w:cs="Times New Roman"/>
        </w:rPr>
      </w:pPr>
    </w:p>
    <w:p w14:paraId="31B1E7EB" w14:textId="77777777" w:rsidR="008D4F10" w:rsidRDefault="00D0595E" w:rsidP="00CA468C">
      <w:pPr>
        <w:jc w:val="both"/>
        <w:rPr>
          <w:rFonts w:ascii="Times New Roman" w:hAnsi="Times New Roman" w:cs="Times New Roman"/>
          <w:b/>
          <w:lang w:val="mk-MK"/>
        </w:rPr>
      </w:pPr>
      <w:r w:rsidRPr="00BA4DE9">
        <w:rPr>
          <w:rFonts w:ascii="Times New Roman" w:hAnsi="Times New Roman" w:cs="Times New Roman"/>
          <w:b/>
        </w:rPr>
        <w:t xml:space="preserve">4. </w:t>
      </w:r>
      <w:r w:rsidR="008D4F10">
        <w:rPr>
          <w:rFonts w:ascii="Times New Roman" w:hAnsi="Times New Roman" w:cs="Times New Roman"/>
          <w:b/>
          <w:lang w:val="mk-MK"/>
        </w:rPr>
        <w:t>ДЕПОЗИТ</w:t>
      </w:r>
      <w:r w:rsidR="0091011C">
        <w:rPr>
          <w:rFonts w:ascii="Times New Roman" w:hAnsi="Times New Roman" w:cs="Times New Roman"/>
          <w:b/>
          <w:lang w:val="mk-MK"/>
        </w:rPr>
        <w:t>НА СМЕТКА</w:t>
      </w:r>
    </w:p>
    <w:p w14:paraId="111AF758" w14:textId="77777777" w:rsidR="0091011C" w:rsidRPr="00F629E4" w:rsidRDefault="00EF7A9A" w:rsidP="0091011C">
      <w:pPr>
        <w:pStyle w:val="NoSpacing"/>
        <w:jc w:val="both"/>
        <w:rPr>
          <w:rFonts w:ascii="Times New Roman" w:hAnsi="Times New Roman" w:cs="Times New Roman"/>
          <w:b/>
          <w:lang w:val="mk-MK"/>
        </w:rPr>
      </w:pPr>
      <w:r w:rsidRPr="00F629E4">
        <w:rPr>
          <w:rFonts w:ascii="Times New Roman" w:hAnsi="Times New Roman" w:cs="Times New Roman"/>
          <w:b/>
          <w:lang w:val="mk-MK"/>
        </w:rPr>
        <w:t>4.1</w:t>
      </w:r>
      <w:r w:rsidR="00735532" w:rsidRPr="00F629E4">
        <w:rPr>
          <w:rFonts w:ascii="Times New Roman" w:hAnsi="Times New Roman" w:cs="Times New Roman"/>
          <w:b/>
          <w:lang w:val="mk-MK"/>
        </w:rPr>
        <w:t xml:space="preserve"> </w:t>
      </w:r>
      <w:r w:rsidRPr="00F629E4">
        <w:rPr>
          <w:rFonts w:ascii="Times New Roman" w:hAnsi="Times New Roman" w:cs="Times New Roman"/>
          <w:b/>
          <w:lang w:val="mk-MK"/>
        </w:rPr>
        <w:t>Отворање депозит</w:t>
      </w:r>
    </w:p>
    <w:p w14:paraId="528F9DB2" w14:textId="77777777" w:rsidR="0091011C" w:rsidRPr="00CA468C" w:rsidRDefault="0091011C" w:rsidP="0091011C">
      <w:pPr>
        <w:pStyle w:val="NoSpacing"/>
        <w:jc w:val="both"/>
        <w:rPr>
          <w:rFonts w:ascii="Times New Roman" w:hAnsi="Times New Roman" w:cs="Times New Roman"/>
        </w:rPr>
      </w:pPr>
      <w:r w:rsidRPr="00D0595E">
        <w:rPr>
          <w:rFonts w:ascii="Times New Roman" w:hAnsi="Times New Roman" w:cs="Times New Roman"/>
        </w:rPr>
        <w:t xml:space="preserve">Банката согласно законска регулатива може да отвори </w:t>
      </w:r>
      <w:r>
        <w:rPr>
          <w:rFonts w:ascii="Times New Roman" w:hAnsi="Times New Roman" w:cs="Times New Roman"/>
          <w:lang w:val="mk-MK"/>
        </w:rPr>
        <w:t>депозит</w:t>
      </w:r>
      <w:r w:rsidRPr="00D0595E">
        <w:rPr>
          <w:rFonts w:ascii="Times New Roman" w:hAnsi="Times New Roman" w:cs="Times New Roman"/>
        </w:rPr>
        <w:t xml:space="preserve"> во денари/дев</w:t>
      </w:r>
      <w:r w:rsidR="00D217B8">
        <w:rPr>
          <w:rFonts w:ascii="Times New Roman" w:hAnsi="Times New Roman" w:cs="Times New Roman"/>
        </w:rPr>
        <w:t xml:space="preserve">изи за резиденти и нерезиденти </w:t>
      </w:r>
      <w:r w:rsidRPr="00D0595E">
        <w:rPr>
          <w:rFonts w:ascii="Times New Roman" w:hAnsi="Times New Roman" w:cs="Times New Roman"/>
        </w:rPr>
        <w:t xml:space="preserve">физички </w:t>
      </w:r>
      <w:r w:rsidR="00717F1A">
        <w:rPr>
          <w:rFonts w:ascii="Times New Roman" w:hAnsi="Times New Roman" w:cs="Times New Roman"/>
          <w:lang w:val="mk-MK"/>
        </w:rPr>
        <w:t xml:space="preserve">и правни </w:t>
      </w:r>
      <w:r w:rsidR="00D217B8">
        <w:rPr>
          <w:rFonts w:ascii="Times New Roman" w:hAnsi="Times New Roman" w:cs="Times New Roman"/>
        </w:rPr>
        <w:t>лица</w:t>
      </w:r>
      <w:r w:rsidR="00717F1A">
        <w:rPr>
          <w:rFonts w:ascii="Times New Roman" w:hAnsi="Times New Roman" w:cs="Times New Roman"/>
          <w:lang w:val="mk-MK"/>
        </w:rPr>
        <w:t xml:space="preserve"> (во понатамошен текст Депонентот)</w:t>
      </w:r>
      <w:r w:rsidR="00D217B8">
        <w:rPr>
          <w:rFonts w:ascii="Times New Roman" w:hAnsi="Times New Roman" w:cs="Times New Roman"/>
        </w:rPr>
        <w:t>.</w:t>
      </w:r>
      <w:r w:rsidRPr="00CA468C">
        <w:rPr>
          <w:rFonts w:ascii="Times New Roman" w:hAnsi="Times New Roman" w:cs="Times New Roman"/>
        </w:rPr>
        <w:t xml:space="preserve"> </w:t>
      </w:r>
    </w:p>
    <w:p w14:paraId="6AA18E60" w14:textId="2180DB74" w:rsidR="0091011C" w:rsidRDefault="0091011C" w:rsidP="00334667">
      <w:pPr>
        <w:pStyle w:val="NoSpacing"/>
        <w:jc w:val="both"/>
        <w:rPr>
          <w:rFonts w:ascii="Times New Roman" w:hAnsi="Times New Roman" w:cs="Times New Roman"/>
        </w:rPr>
      </w:pPr>
      <w:r w:rsidRPr="00334667">
        <w:rPr>
          <w:rFonts w:ascii="Times New Roman" w:hAnsi="Times New Roman" w:cs="Times New Roman"/>
        </w:rPr>
        <w:t xml:space="preserve">Отварањето на депозитите се врши во експозитурите </w:t>
      </w:r>
      <w:r w:rsidR="00717F1A">
        <w:rPr>
          <w:rFonts w:ascii="Times New Roman" w:hAnsi="Times New Roman" w:cs="Times New Roman"/>
          <w:lang w:val="mk-MK"/>
        </w:rPr>
        <w:t xml:space="preserve">и </w:t>
      </w:r>
      <w:r w:rsidRPr="00334667">
        <w:rPr>
          <w:rFonts w:ascii="Times New Roman" w:hAnsi="Times New Roman" w:cs="Times New Roman"/>
        </w:rPr>
        <w:t xml:space="preserve">во </w:t>
      </w:r>
      <w:r w:rsidR="00717F1A">
        <w:rPr>
          <w:rFonts w:ascii="Times New Roman" w:hAnsi="Times New Roman" w:cs="Times New Roman"/>
          <w:lang w:val="mk-MK"/>
        </w:rPr>
        <w:t>Бизнис центарот на Банката за клиенти кои ги ис</w:t>
      </w:r>
      <w:r w:rsidR="006F3F9B">
        <w:rPr>
          <w:rFonts w:ascii="Times New Roman" w:hAnsi="Times New Roman" w:cs="Times New Roman"/>
          <w:lang w:val="mk-MK"/>
        </w:rPr>
        <w:t>полнуваат критериумите за с</w:t>
      </w:r>
      <w:r w:rsidR="00443983">
        <w:rPr>
          <w:rFonts w:ascii="Times New Roman" w:hAnsi="Times New Roman" w:cs="Times New Roman"/>
          <w:lang w:val="mk-MK"/>
        </w:rPr>
        <w:t>т</w:t>
      </w:r>
      <w:r w:rsidR="006F3F9B">
        <w:rPr>
          <w:rFonts w:ascii="Times New Roman" w:hAnsi="Times New Roman" w:cs="Times New Roman"/>
          <w:lang w:val="mk-MK"/>
        </w:rPr>
        <w:t>ратеш</w:t>
      </w:r>
      <w:r w:rsidR="00717F1A">
        <w:rPr>
          <w:rFonts w:ascii="Times New Roman" w:hAnsi="Times New Roman" w:cs="Times New Roman"/>
          <w:lang w:val="mk-MK"/>
        </w:rPr>
        <w:t>ки кли</w:t>
      </w:r>
      <w:r w:rsidR="006F3F9B">
        <w:rPr>
          <w:rFonts w:ascii="Times New Roman" w:hAnsi="Times New Roman" w:cs="Times New Roman"/>
          <w:lang w:val="mk-MK"/>
        </w:rPr>
        <w:t>ент</w:t>
      </w:r>
      <w:r w:rsidR="00717F1A">
        <w:rPr>
          <w:rFonts w:ascii="Times New Roman" w:hAnsi="Times New Roman" w:cs="Times New Roman"/>
          <w:lang w:val="mk-MK"/>
        </w:rPr>
        <w:t>, во</w:t>
      </w:r>
      <w:r w:rsidR="00BA2BDF">
        <w:rPr>
          <w:rFonts w:ascii="Times New Roman" w:hAnsi="Times New Roman" w:cs="Times New Roman"/>
          <w:lang w:val="mk-MK"/>
        </w:rPr>
        <w:t xml:space="preserve"> </w:t>
      </w:r>
      <w:r w:rsidRPr="00334667">
        <w:rPr>
          <w:rFonts w:ascii="Times New Roman" w:hAnsi="Times New Roman" w:cs="Times New Roman"/>
        </w:rPr>
        <w:t xml:space="preserve">текот на работното време одредено од Банката или преку </w:t>
      </w:r>
      <w:r w:rsidR="009315F2">
        <w:rPr>
          <w:rFonts w:ascii="Times New Roman" w:hAnsi="Times New Roman" w:cs="Times New Roman"/>
          <w:lang w:val="mk-MK"/>
        </w:rPr>
        <w:t xml:space="preserve">интернет </w:t>
      </w:r>
      <w:r w:rsidRPr="00334667">
        <w:rPr>
          <w:rFonts w:ascii="Times New Roman" w:hAnsi="Times New Roman" w:cs="Times New Roman"/>
        </w:rPr>
        <w:t>банкарство.</w:t>
      </w:r>
    </w:p>
    <w:p w14:paraId="52DFFB79" w14:textId="77777777" w:rsidR="0091011C" w:rsidRDefault="0091011C" w:rsidP="00334667">
      <w:pPr>
        <w:pStyle w:val="NoSpacing"/>
        <w:jc w:val="both"/>
        <w:rPr>
          <w:rFonts w:ascii="Times New Roman" w:hAnsi="Times New Roman" w:cs="Times New Roman"/>
        </w:rPr>
      </w:pPr>
      <w:r w:rsidRPr="00334667">
        <w:rPr>
          <w:rFonts w:ascii="Times New Roman" w:hAnsi="Times New Roman" w:cs="Times New Roman"/>
        </w:rPr>
        <w:t>Депозитот кај Банката станува активен со уплата на средствата од платежната сметка на Депонентот на неговата депозитна сметка во Банката.</w:t>
      </w:r>
    </w:p>
    <w:p w14:paraId="75BF41CC" w14:textId="77777777" w:rsidR="00D217B8" w:rsidRDefault="00D217B8" w:rsidP="00334667">
      <w:pPr>
        <w:spacing w:after="0"/>
        <w:jc w:val="both"/>
        <w:rPr>
          <w:rFonts w:ascii="Times New Roman" w:hAnsi="Times New Roman" w:cs="Times New Roman"/>
        </w:rPr>
      </w:pPr>
      <w:r w:rsidRPr="00D0595E">
        <w:rPr>
          <w:rFonts w:ascii="Times New Roman" w:hAnsi="Times New Roman" w:cs="Times New Roman"/>
        </w:rPr>
        <w:lastRenderedPageBreak/>
        <w:t xml:space="preserve">Корисникот може да отвори повеќе </w:t>
      </w:r>
      <w:r>
        <w:rPr>
          <w:rFonts w:ascii="Times New Roman" w:hAnsi="Times New Roman" w:cs="Times New Roman"/>
          <w:lang w:val="mk-MK"/>
        </w:rPr>
        <w:t>депозитни</w:t>
      </w:r>
      <w:r w:rsidRPr="00D0595E">
        <w:rPr>
          <w:rFonts w:ascii="Times New Roman" w:hAnsi="Times New Roman" w:cs="Times New Roman"/>
        </w:rPr>
        <w:t xml:space="preserve"> сметки. За секоја нова </w:t>
      </w:r>
      <w:r>
        <w:rPr>
          <w:rFonts w:ascii="Times New Roman" w:hAnsi="Times New Roman" w:cs="Times New Roman"/>
          <w:lang w:val="mk-MK"/>
        </w:rPr>
        <w:t>депозитна</w:t>
      </w:r>
      <w:r w:rsidRPr="00D0595E">
        <w:rPr>
          <w:rFonts w:ascii="Times New Roman" w:hAnsi="Times New Roman" w:cs="Times New Roman"/>
        </w:rPr>
        <w:t xml:space="preserve"> сметка, </w:t>
      </w:r>
      <w:r w:rsidRPr="006A5AA0">
        <w:rPr>
          <w:rFonts w:ascii="Times New Roman" w:hAnsi="Times New Roman" w:cs="Times New Roman"/>
        </w:rPr>
        <w:t>Депонентот</w:t>
      </w:r>
      <w:r w:rsidRPr="00D0595E">
        <w:rPr>
          <w:rFonts w:ascii="Times New Roman" w:hAnsi="Times New Roman" w:cs="Times New Roman"/>
        </w:rPr>
        <w:t xml:space="preserve"> склучува нов Договор.</w:t>
      </w:r>
    </w:p>
    <w:p w14:paraId="454C1E14" w14:textId="77777777" w:rsidR="00EF7A9A" w:rsidRDefault="00735532" w:rsidP="00334667">
      <w:pPr>
        <w:spacing w:after="0"/>
        <w:jc w:val="both"/>
        <w:rPr>
          <w:rFonts w:ascii="Times New Roman" w:hAnsi="Times New Roman" w:cs="Times New Roman"/>
          <w:lang w:val="mk-MK"/>
        </w:rPr>
      </w:pPr>
      <w:r w:rsidRPr="00334667">
        <w:rPr>
          <w:rFonts w:ascii="Times New Roman" w:hAnsi="Times New Roman" w:cs="Times New Roman"/>
        </w:rPr>
        <w:t>Документи потребни за отварање на депозит</w:t>
      </w:r>
      <w:r>
        <w:rPr>
          <w:rFonts w:ascii="Times New Roman" w:hAnsi="Times New Roman" w:cs="Times New Roman"/>
          <w:lang w:val="mk-MK"/>
        </w:rPr>
        <w:t>:</w:t>
      </w:r>
    </w:p>
    <w:p w14:paraId="142ABF8F" w14:textId="77777777" w:rsidR="00390C16" w:rsidRDefault="00390C16" w:rsidP="00334667">
      <w:pPr>
        <w:pStyle w:val="NoSpacing"/>
        <w:numPr>
          <w:ilvl w:val="0"/>
          <w:numId w:val="8"/>
        </w:numPr>
        <w:jc w:val="both"/>
        <w:rPr>
          <w:rFonts w:ascii="Times New Roman" w:hAnsi="Times New Roman" w:cs="Times New Roman"/>
          <w:lang w:val="mk-MK"/>
        </w:rPr>
      </w:pPr>
      <w:r>
        <w:rPr>
          <w:rFonts w:ascii="Times New Roman" w:hAnsi="Times New Roman" w:cs="Times New Roman"/>
          <w:lang w:val="mk-MK"/>
        </w:rPr>
        <w:t>договор за паричен депозит;</w:t>
      </w:r>
    </w:p>
    <w:p w14:paraId="47037FB4" w14:textId="77777777" w:rsidR="00735532" w:rsidRPr="00334667" w:rsidRDefault="00735532" w:rsidP="00334667">
      <w:pPr>
        <w:pStyle w:val="NoSpacing"/>
        <w:numPr>
          <w:ilvl w:val="0"/>
          <w:numId w:val="8"/>
        </w:numPr>
        <w:jc w:val="both"/>
        <w:rPr>
          <w:rFonts w:ascii="Times New Roman" w:hAnsi="Times New Roman" w:cs="Times New Roman"/>
          <w:lang w:val="mk-MK"/>
        </w:rPr>
      </w:pPr>
      <w:r>
        <w:rPr>
          <w:rFonts w:ascii="Times New Roman" w:hAnsi="Times New Roman" w:cs="Times New Roman"/>
          <w:lang w:val="mk-MK"/>
        </w:rPr>
        <w:t>в</w:t>
      </w:r>
      <w:r w:rsidRPr="00312902">
        <w:rPr>
          <w:rFonts w:ascii="Times New Roman" w:hAnsi="Times New Roman" w:cs="Times New Roman"/>
        </w:rPr>
        <w:t>аж</w:t>
      </w:r>
      <w:r>
        <w:rPr>
          <w:rFonts w:ascii="Times New Roman" w:hAnsi="Times New Roman" w:cs="Times New Roman"/>
        </w:rPr>
        <w:t>ечки документ за идентификација;</w:t>
      </w:r>
    </w:p>
    <w:p w14:paraId="6C47036A" w14:textId="77777777" w:rsidR="00735532" w:rsidRPr="00334667" w:rsidRDefault="00735532" w:rsidP="00334667">
      <w:pPr>
        <w:pStyle w:val="NoSpacing"/>
        <w:numPr>
          <w:ilvl w:val="0"/>
          <w:numId w:val="8"/>
        </w:numPr>
        <w:jc w:val="both"/>
        <w:rPr>
          <w:rFonts w:ascii="Times New Roman" w:hAnsi="Times New Roman" w:cs="Times New Roman"/>
          <w:lang w:val="mk-MK"/>
        </w:rPr>
      </w:pPr>
      <w:r>
        <w:rPr>
          <w:rFonts w:ascii="Times New Roman" w:hAnsi="Times New Roman" w:cs="Times New Roman"/>
          <w:lang w:val="mk-MK"/>
        </w:rPr>
        <w:t>з</w:t>
      </w:r>
      <w:r w:rsidRPr="00312902">
        <w:rPr>
          <w:rFonts w:ascii="Times New Roman" w:hAnsi="Times New Roman" w:cs="Times New Roman"/>
        </w:rPr>
        <w:t>а малолетни лица, родителот доставува извод од матична книга на родени (оригинал или копија заверена на нотар)</w:t>
      </w:r>
      <w:r>
        <w:rPr>
          <w:rFonts w:ascii="Times New Roman" w:hAnsi="Times New Roman" w:cs="Times New Roman"/>
        </w:rPr>
        <w:t>;</w:t>
      </w:r>
    </w:p>
    <w:p w14:paraId="7B5AF057" w14:textId="77777777" w:rsidR="00735532" w:rsidRPr="00334667" w:rsidRDefault="00735532" w:rsidP="00334667">
      <w:pPr>
        <w:pStyle w:val="NoSpacing"/>
        <w:numPr>
          <w:ilvl w:val="0"/>
          <w:numId w:val="8"/>
        </w:numPr>
        <w:jc w:val="both"/>
        <w:rPr>
          <w:rFonts w:ascii="Times New Roman" w:hAnsi="Times New Roman" w:cs="Times New Roman"/>
          <w:lang w:val="mk-MK"/>
        </w:rPr>
      </w:pPr>
      <w:r>
        <w:rPr>
          <w:rFonts w:ascii="Times New Roman" w:hAnsi="Times New Roman" w:cs="Times New Roman"/>
        </w:rPr>
        <w:t>з</w:t>
      </w:r>
      <w:r w:rsidRPr="00312902">
        <w:rPr>
          <w:rFonts w:ascii="Times New Roman" w:hAnsi="Times New Roman" w:cs="Times New Roman"/>
        </w:rPr>
        <w:t>а нерезиденти кои согласно законската регулатива имаат третман на резиденти - важечка виза за престој односно работна виза во траење од најмалку 6 (шест) месеци од која може да се утврди местото на привремен престој во РСМ;</w:t>
      </w:r>
    </w:p>
    <w:p w14:paraId="6AC33D1A" w14:textId="77777777" w:rsidR="00735532" w:rsidRPr="00334667" w:rsidRDefault="00735532" w:rsidP="00334667">
      <w:pPr>
        <w:pStyle w:val="NoSpacing"/>
        <w:numPr>
          <w:ilvl w:val="0"/>
          <w:numId w:val="8"/>
        </w:numPr>
        <w:jc w:val="both"/>
        <w:rPr>
          <w:rFonts w:ascii="Times New Roman" w:hAnsi="Times New Roman" w:cs="Times New Roman"/>
          <w:lang w:val="mk-MK"/>
        </w:rPr>
      </w:pPr>
      <w:r>
        <w:rPr>
          <w:rFonts w:ascii="Times New Roman" w:hAnsi="Times New Roman" w:cs="Times New Roman"/>
          <w:lang w:val="mk-MK"/>
        </w:rPr>
        <w:t xml:space="preserve">за нерезиденти </w:t>
      </w:r>
      <w:r w:rsidR="000F50CA">
        <w:rPr>
          <w:rFonts w:ascii="Times New Roman" w:hAnsi="Times New Roman" w:cs="Times New Roman"/>
          <w:lang w:val="mk-MK"/>
        </w:rPr>
        <w:t>в</w:t>
      </w:r>
      <w:r w:rsidRPr="00D0595E">
        <w:rPr>
          <w:rFonts w:ascii="Times New Roman" w:hAnsi="Times New Roman" w:cs="Times New Roman"/>
        </w:rPr>
        <w:t>ажечк</w:t>
      </w:r>
      <w:r>
        <w:rPr>
          <w:rFonts w:ascii="Times New Roman" w:hAnsi="Times New Roman" w:cs="Times New Roman"/>
        </w:rPr>
        <w:t xml:space="preserve">и документ за идентификација - </w:t>
      </w:r>
      <w:r w:rsidRPr="00D0595E">
        <w:rPr>
          <w:rFonts w:ascii="Times New Roman" w:hAnsi="Times New Roman" w:cs="Times New Roman"/>
        </w:rPr>
        <w:t>патна исправа или важечка лична карта ако лицето доаѓа од земја членка на ЕУ или од држава со која РСМ има склучено билатерална спогодба за прекугранично патување од која се утврдува постојано место на живеење во странство</w:t>
      </w:r>
      <w:r w:rsidRPr="00312902">
        <w:rPr>
          <w:rFonts w:ascii="Times New Roman" w:hAnsi="Times New Roman" w:cs="Times New Roman"/>
        </w:rPr>
        <w:t xml:space="preserve"> </w:t>
      </w:r>
      <w:r>
        <w:rPr>
          <w:rFonts w:ascii="Times New Roman" w:hAnsi="Times New Roman" w:cs="Times New Roman"/>
          <w:lang w:val="mk-MK"/>
        </w:rPr>
        <w:t>.</w:t>
      </w:r>
      <w:r w:rsidRPr="00312902">
        <w:rPr>
          <w:rFonts w:ascii="Times New Roman" w:hAnsi="Times New Roman" w:cs="Times New Roman"/>
        </w:rPr>
        <w:t xml:space="preserve"> </w:t>
      </w:r>
    </w:p>
    <w:p w14:paraId="5F0C0641" w14:textId="77777777" w:rsidR="00FE4554" w:rsidRDefault="00FE4554" w:rsidP="00334667">
      <w:pPr>
        <w:pStyle w:val="NoSpacing"/>
        <w:jc w:val="both"/>
        <w:rPr>
          <w:rFonts w:ascii="Times New Roman" w:hAnsi="Times New Roman" w:cs="Times New Roman"/>
        </w:rPr>
      </w:pPr>
      <w:r w:rsidRPr="00334667">
        <w:rPr>
          <w:rFonts w:ascii="Times New Roman" w:hAnsi="Times New Roman" w:cs="Times New Roman"/>
        </w:rPr>
        <w:t>Во текот на целиот период на важност на Договорот, Депонентот има право да пренесува средства од сопствената платежна на депозитната сметка.</w:t>
      </w:r>
    </w:p>
    <w:p w14:paraId="6B58D675" w14:textId="4394B5D8" w:rsidR="00DF65F4" w:rsidRDefault="000D0A9A" w:rsidP="00334667">
      <w:pPr>
        <w:pStyle w:val="NoSpacing"/>
        <w:jc w:val="both"/>
        <w:rPr>
          <w:rFonts w:ascii="Times New Roman" w:hAnsi="Times New Roman" w:cs="Times New Roman"/>
        </w:rPr>
      </w:pPr>
      <w:r w:rsidRPr="00334667">
        <w:rPr>
          <w:rFonts w:ascii="Times New Roman" w:hAnsi="Times New Roman" w:cs="Times New Roman"/>
        </w:rPr>
        <w:t xml:space="preserve">Сите промените поврзани со конкретен депозит, можат да се следат преку извод од депозитна сметка, во експозитура или преку </w:t>
      </w:r>
      <w:r w:rsidR="00AE7E67">
        <w:rPr>
          <w:rFonts w:ascii="Times New Roman" w:hAnsi="Times New Roman" w:cs="Times New Roman"/>
          <w:lang w:val="mk-MK"/>
        </w:rPr>
        <w:t>интернет</w:t>
      </w:r>
      <w:r w:rsidR="00AE7E67" w:rsidRPr="00334667">
        <w:rPr>
          <w:rFonts w:ascii="Times New Roman" w:hAnsi="Times New Roman" w:cs="Times New Roman"/>
        </w:rPr>
        <w:t xml:space="preserve"> </w:t>
      </w:r>
      <w:r w:rsidRPr="00334667">
        <w:rPr>
          <w:rFonts w:ascii="Times New Roman" w:hAnsi="Times New Roman" w:cs="Times New Roman"/>
        </w:rPr>
        <w:t>банкарство.</w:t>
      </w:r>
    </w:p>
    <w:p w14:paraId="588F9C1E" w14:textId="77777777" w:rsidR="00F629E4" w:rsidRPr="000D0A9A" w:rsidRDefault="00F629E4" w:rsidP="00334667">
      <w:pPr>
        <w:pStyle w:val="NoSpacing"/>
        <w:jc w:val="both"/>
        <w:rPr>
          <w:rFonts w:ascii="Times New Roman" w:hAnsi="Times New Roman" w:cs="Times New Roman"/>
        </w:rPr>
      </w:pPr>
    </w:p>
    <w:p w14:paraId="4A284775" w14:textId="186513BA" w:rsidR="000D0A9A" w:rsidRDefault="00717F1A" w:rsidP="00334667">
      <w:pPr>
        <w:pStyle w:val="NoSpacing"/>
        <w:jc w:val="both"/>
        <w:rPr>
          <w:rFonts w:ascii="Times New Roman" w:hAnsi="Times New Roman" w:cs="Times New Roman"/>
          <w:b/>
          <w:lang w:val="mk-MK"/>
        </w:rPr>
      </w:pPr>
      <w:r w:rsidRPr="00F629E4">
        <w:rPr>
          <w:rFonts w:ascii="Times New Roman" w:hAnsi="Times New Roman" w:cs="Times New Roman"/>
          <w:b/>
          <w:lang w:val="mk-MK"/>
        </w:rPr>
        <w:t>4.2</w:t>
      </w:r>
      <w:r w:rsidR="00F629E4">
        <w:rPr>
          <w:rFonts w:ascii="Times New Roman" w:hAnsi="Times New Roman" w:cs="Times New Roman"/>
          <w:b/>
          <w:lang w:val="mk-MK"/>
        </w:rPr>
        <w:t>.</w:t>
      </w:r>
      <w:r w:rsidRPr="00F629E4">
        <w:rPr>
          <w:rFonts w:ascii="Times New Roman" w:hAnsi="Times New Roman" w:cs="Times New Roman"/>
          <w:b/>
          <w:lang w:val="mk-MK"/>
        </w:rPr>
        <w:t xml:space="preserve"> Работење со депозитна сметка</w:t>
      </w:r>
    </w:p>
    <w:p w14:paraId="133FA3EC" w14:textId="77777777" w:rsidR="00F629E4" w:rsidRPr="00F629E4" w:rsidRDefault="00F629E4" w:rsidP="00334667">
      <w:pPr>
        <w:pStyle w:val="NoSpacing"/>
        <w:jc w:val="both"/>
        <w:rPr>
          <w:rFonts w:ascii="Times New Roman" w:hAnsi="Times New Roman" w:cs="Times New Roman"/>
          <w:b/>
          <w:lang w:val="mk-MK"/>
        </w:rPr>
      </w:pPr>
    </w:p>
    <w:p w14:paraId="064A1E36" w14:textId="77777777" w:rsidR="00717F1A" w:rsidRDefault="00717F1A" w:rsidP="00334667">
      <w:pPr>
        <w:pStyle w:val="NoSpacing"/>
        <w:jc w:val="both"/>
        <w:rPr>
          <w:rFonts w:ascii="Times New Roman" w:hAnsi="Times New Roman" w:cs="Times New Roman"/>
        </w:rPr>
      </w:pPr>
      <w:r w:rsidRPr="00334667">
        <w:rPr>
          <w:rFonts w:ascii="Times New Roman" w:hAnsi="Times New Roman" w:cs="Times New Roman"/>
        </w:rPr>
        <w:t xml:space="preserve">Со паричниот депозит може да располага: </w:t>
      </w:r>
    </w:p>
    <w:p w14:paraId="6475B4C3" w14:textId="77777777" w:rsidR="00717F1A" w:rsidRDefault="00717F1A" w:rsidP="00334667">
      <w:pPr>
        <w:pStyle w:val="NoSpacing"/>
        <w:jc w:val="both"/>
        <w:rPr>
          <w:rFonts w:ascii="Times New Roman" w:hAnsi="Times New Roman" w:cs="Times New Roman"/>
        </w:rPr>
      </w:pPr>
      <w:r w:rsidRPr="00334667">
        <w:rPr>
          <w:rFonts w:ascii="Times New Roman" w:hAnsi="Times New Roman" w:cs="Times New Roman"/>
        </w:rPr>
        <w:sym w:font="Symbol" w:char="F0B7"/>
      </w:r>
      <w:r w:rsidRPr="00334667">
        <w:rPr>
          <w:rFonts w:ascii="Times New Roman" w:hAnsi="Times New Roman" w:cs="Times New Roman"/>
        </w:rPr>
        <w:t xml:space="preserve"> Лично носителот - Депонентот; </w:t>
      </w:r>
    </w:p>
    <w:p w14:paraId="12A4910F" w14:textId="77777777" w:rsidR="00717F1A" w:rsidRDefault="00717F1A" w:rsidP="00334667">
      <w:pPr>
        <w:pStyle w:val="NoSpacing"/>
        <w:jc w:val="both"/>
        <w:rPr>
          <w:rFonts w:ascii="Times New Roman" w:hAnsi="Times New Roman" w:cs="Times New Roman"/>
        </w:rPr>
      </w:pPr>
      <w:r w:rsidRPr="00334667">
        <w:rPr>
          <w:rFonts w:ascii="Times New Roman" w:hAnsi="Times New Roman" w:cs="Times New Roman"/>
        </w:rPr>
        <w:sym w:font="Symbol" w:char="F0B7"/>
      </w:r>
      <w:r w:rsidRPr="00334667">
        <w:rPr>
          <w:rFonts w:ascii="Times New Roman" w:hAnsi="Times New Roman" w:cs="Times New Roman"/>
        </w:rPr>
        <w:t xml:space="preserve"> Ополномоштено лице или законски застапник; </w:t>
      </w:r>
    </w:p>
    <w:p w14:paraId="4E5D955C" w14:textId="77777777" w:rsidR="00717F1A" w:rsidRDefault="00717F1A" w:rsidP="00334667">
      <w:pPr>
        <w:pStyle w:val="NoSpacing"/>
        <w:jc w:val="both"/>
        <w:rPr>
          <w:rFonts w:ascii="Times New Roman" w:hAnsi="Times New Roman" w:cs="Times New Roman"/>
        </w:rPr>
      </w:pPr>
      <w:r w:rsidRPr="00334667">
        <w:rPr>
          <w:rFonts w:ascii="Times New Roman" w:hAnsi="Times New Roman" w:cs="Times New Roman"/>
        </w:rPr>
        <w:sym w:font="Symbol" w:char="F0B7"/>
      </w:r>
      <w:r w:rsidRPr="00334667">
        <w:rPr>
          <w:rFonts w:ascii="Times New Roman" w:hAnsi="Times New Roman" w:cs="Times New Roman"/>
        </w:rPr>
        <w:t xml:space="preserve"> Банката, во границите на овластувањата дадени од страна на Депонентот во вид на траен налог за вршење определени плаќања, договорни овластувања или во случаи наложени од страна на надлежни органи;</w:t>
      </w:r>
    </w:p>
    <w:p w14:paraId="7737CB00" w14:textId="77777777" w:rsidR="00717F1A" w:rsidRPr="00334667" w:rsidRDefault="00717F1A" w:rsidP="00334667">
      <w:pPr>
        <w:pStyle w:val="NoSpacing"/>
        <w:jc w:val="both"/>
        <w:rPr>
          <w:rFonts w:ascii="Times New Roman" w:hAnsi="Times New Roman" w:cs="Times New Roman"/>
          <w:lang w:val="mk-MK"/>
        </w:rPr>
      </w:pPr>
      <w:r w:rsidRPr="00334667">
        <w:rPr>
          <w:rFonts w:ascii="Times New Roman" w:hAnsi="Times New Roman" w:cs="Times New Roman"/>
        </w:rPr>
        <w:t xml:space="preserve"> </w:t>
      </w:r>
      <w:r w:rsidRPr="00334667">
        <w:rPr>
          <w:rFonts w:ascii="Times New Roman" w:hAnsi="Times New Roman" w:cs="Times New Roman"/>
        </w:rPr>
        <w:sym w:font="Symbol" w:char="F0B7"/>
      </w:r>
      <w:r w:rsidRPr="00334667">
        <w:rPr>
          <w:rFonts w:ascii="Times New Roman" w:hAnsi="Times New Roman" w:cs="Times New Roman"/>
        </w:rPr>
        <w:t xml:space="preserve"> Банката, за подмирување на достасани обврски на други сметки на Депонентот во Банката</w:t>
      </w:r>
      <w:r w:rsidR="000F50CA">
        <w:rPr>
          <w:rFonts w:ascii="Times New Roman" w:hAnsi="Times New Roman" w:cs="Times New Roman"/>
          <w:lang w:val="mk-MK"/>
        </w:rPr>
        <w:t xml:space="preserve"> и</w:t>
      </w:r>
    </w:p>
    <w:p w14:paraId="3273C460" w14:textId="77777777" w:rsidR="00717F1A" w:rsidRPr="00334667" w:rsidRDefault="00717F1A" w:rsidP="00334667">
      <w:pPr>
        <w:pStyle w:val="NoSpacing"/>
        <w:jc w:val="both"/>
        <w:rPr>
          <w:rFonts w:ascii="Times New Roman" w:hAnsi="Times New Roman" w:cs="Times New Roman"/>
        </w:rPr>
      </w:pPr>
      <w:r w:rsidRPr="00334667">
        <w:rPr>
          <w:rFonts w:ascii="Times New Roman" w:hAnsi="Times New Roman" w:cs="Times New Roman"/>
        </w:rPr>
        <w:t xml:space="preserve"> </w:t>
      </w:r>
      <w:r w:rsidRPr="00334667">
        <w:rPr>
          <w:rFonts w:ascii="Times New Roman" w:hAnsi="Times New Roman" w:cs="Times New Roman"/>
        </w:rPr>
        <w:sym w:font="Symbol" w:char="F0B7"/>
      </w:r>
      <w:r w:rsidRPr="00334667">
        <w:rPr>
          <w:rFonts w:ascii="Times New Roman" w:hAnsi="Times New Roman" w:cs="Times New Roman"/>
        </w:rPr>
        <w:t xml:space="preserve"> Лицето кое поднесува барање за наплата на фактура/сметка за извршени трошоци за погреб во случај на смрт на Депонентот - согласно Интерните акти на Банката.</w:t>
      </w:r>
    </w:p>
    <w:p w14:paraId="67AC4CD8" w14:textId="77777777" w:rsidR="00024FA4" w:rsidRDefault="00024FA4" w:rsidP="00334667">
      <w:pPr>
        <w:pStyle w:val="NoSpacing"/>
        <w:jc w:val="both"/>
        <w:rPr>
          <w:rFonts w:ascii="Times New Roman" w:hAnsi="Times New Roman" w:cs="Times New Roman"/>
          <w:lang w:val="mk-MK"/>
        </w:rPr>
      </w:pPr>
    </w:p>
    <w:p w14:paraId="580CD92D" w14:textId="77777777" w:rsidR="00024FA4" w:rsidRDefault="00024FA4" w:rsidP="00334667">
      <w:pPr>
        <w:pStyle w:val="NoSpacing"/>
        <w:jc w:val="both"/>
        <w:rPr>
          <w:rFonts w:ascii="Times New Roman" w:hAnsi="Times New Roman" w:cs="Times New Roman"/>
          <w:lang w:val="mk-MK"/>
        </w:rPr>
      </w:pPr>
    </w:p>
    <w:p w14:paraId="7FF483F6" w14:textId="77777777" w:rsidR="00024FA4" w:rsidRDefault="00024FA4" w:rsidP="00334667">
      <w:pPr>
        <w:pStyle w:val="NoSpacing"/>
        <w:jc w:val="both"/>
        <w:rPr>
          <w:rFonts w:ascii="Times New Roman" w:hAnsi="Times New Roman" w:cs="Times New Roman"/>
          <w:lang w:val="mk-MK"/>
        </w:rPr>
      </w:pPr>
    </w:p>
    <w:p w14:paraId="627774CB" w14:textId="77777777" w:rsidR="00024FA4" w:rsidRDefault="00024FA4" w:rsidP="00334667">
      <w:pPr>
        <w:pStyle w:val="NoSpacing"/>
        <w:jc w:val="both"/>
        <w:rPr>
          <w:rFonts w:ascii="Times New Roman" w:hAnsi="Times New Roman" w:cs="Times New Roman"/>
          <w:lang w:val="mk-MK"/>
        </w:rPr>
      </w:pPr>
    </w:p>
    <w:p w14:paraId="1BC8767A" w14:textId="77777777" w:rsidR="00024FA4" w:rsidRDefault="00024FA4" w:rsidP="00334667">
      <w:pPr>
        <w:pStyle w:val="NoSpacing"/>
        <w:jc w:val="both"/>
        <w:rPr>
          <w:rFonts w:ascii="Times New Roman" w:hAnsi="Times New Roman" w:cs="Times New Roman"/>
          <w:lang w:val="mk-MK"/>
        </w:rPr>
      </w:pPr>
    </w:p>
    <w:p w14:paraId="1E4156A4" w14:textId="30539F1B" w:rsidR="0091011C" w:rsidRPr="00F629E4" w:rsidRDefault="00DF65F4" w:rsidP="00334667">
      <w:pPr>
        <w:pStyle w:val="NoSpacing"/>
        <w:jc w:val="both"/>
        <w:rPr>
          <w:rFonts w:ascii="Times New Roman" w:hAnsi="Times New Roman" w:cs="Times New Roman"/>
          <w:b/>
          <w:lang w:val="mk-MK"/>
        </w:rPr>
      </w:pPr>
      <w:r w:rsidRPr="00F629E4">
        <w:rPr>
          <w:rFonts w:ascii="Times New Roman" w:hAnsi="Times New Roman" w:cs="Times New Roman"/>
          <w:b/>
          <w:lang w:val="mk-MK"/>
        </w:rPr>
        <w:lastRenderedPageBreak/>
        <w:t>4.</w:t>
      </w:r>
      <w:r w:rsidR="00F629E4" w:rsidRPr="00F629E4">
        <w:rPr>
          <w:rFonts w:ascii="Times New Roman" w:hAnsi="Times New Roman" w:cs="Times New Roman"/>
          <w:b/>
          <w:lang w:val="mk-MK"/>
        </w:rPr>
        <w:t>3.</w:t>
      </w:r>
      <w:r w:rsidRPr="00F629E4">
        <w:rPr>
          <w:rFonts w:ascii="Times New Roman" w:hAnsi="Times New Roman" w:cs="Times New Roman"/>
          <w:b/>
          <w:lang w:val="mk-MK"/>
        </w:rPr>
        <w:t xml:space="preserve"> Каматна стапка на депозит</w:t>
      </w:r>
    </w:p>
    <w:p w14:paraId="585C241A" w14:textId="77777777" w:rsidR="00F629E4" w:rsidRDefault="00F629E4" w:rsidP="00334667">
      <w:pPr>
        <w:pStyle w:val="NoSpacing"/>
        <w:jc w:val="both"/>
        <w:rPr>
          <w:rFonts w:ascii="Times New Roman" w:hAnsi="Times New Roman" w:cs="Times New Roman"/>
          <w:lang w:val="mk-MK"/>
        </w:rPr>
      </w:pPr>
    </w:p>
    <w:p w14:paraId="4BA59B28" w14:textId="77777777" w:rsidR="00DF65F4" w:rsidRDefault="00DF65F4" w:rsidP="00334667">
      <w:pPr>
        <w:pStyle w:val="NoSpacing"/>
        <w:jc w:val="both"/>
        <w:rPr>
          <w:rFonts w:ascii="Times New Roman" w:hAnsi="Times New Roman" w:cs="Times New Roman"/>
        </w:rPr>
      </w:pPr>
      <w:r w:rsidRPr="00334667">
        <w:rPr>
          <w:rFonts w:ascii="Times New Roman" w:hAnsi="Times New Roman" w:cs="Times New Roman"/>
        </w:rPr>
        <w:t xml:space="preserve">Каматните стапки на депозитите се фиксни согласно Политиката за каматната стапка и </w:t>
      </w:r>
      <w:r w:rsidR="00717F1A">
        <w:rPr>
          <w:rFonts w:ascii="Times New Roman" w:hAnsi="Times New Roman" w:cs="Times New Roman"/>
          <w:lang w:val="mk-MK"/>
        </w:rPr>
        <w:t xml:space="preserve">интрените акти на Банката и </w:t>
      </w:r>
      <w:r w:rsidRPr="00334667">
        <w:rPr>
          <w:rFonts w:ascii="Times New Roman" w:hAnsi="Times New Roman" w:cs="Times New Roman"/>
        </w:rPr>
        <w:t xml:space="preserve">истите се искажани на годишно ниво. </w:t>
      </w:r>
    </w:p>
    <w:p w14:paraId="2B3E359C" w14:textId="77777777" w:rsidR="00390C16" w:rsidRPr="00334667" w:rsidRDefault="00390C16" w:rsidP="00334667">
      <w:pPr>
        <w:pStyle w:val="NoSpacing"/>
        <w:jc w:val="both"/>
        <w:rPr>
          <w:rFonts w:ascii="Times New Roman" w:hAnsi="Times New Roman" w:cs="Times New Roman"/>
          <w:lang w:val="mk-MK"/>
        </w:rPr>
      </w:pPr>
      <w:r w:rsidRPr="00334667">
        <w:rPr>
          <w:rFonts w:ascii="Times New Roman" w:hAnsi="Times New Roman" w:cs="Times New Roman"/>
        </w:rPr>
        <w:t>Виси</w:t>
      </w:r>
      <w:r w:rsidR="00DA7F7F">
        <w:rPr>
          <w:rFonts w:ascii="Times New Roman" w:hAnsi="Times New Roman" w:cs="Times New Roman"/>
        </w:rPr>
        <w:t xml:space="preserve">ната на каматната стапка </w:t>
      </w:r>
      <w:r w:rsidRPr="00334667">
        <w:rPr>
          <w:rFonts w:ascii="Times New Roman" w:hAnsi="Times New Roman" w:cs="Times New Roman"/>
        </w:rPr>
        <w:t>ќе биде определена во зависност од редовните месечни приливи (плати, пензии, закупнини) на Депонентот, не пониски од 10.000,00 денари</w:t>
      </w:r>
      <w:r>
        <w:rPr>
          <w:rFonts w:ascii="Times New Roman" w:hAnsi="Times New Roman" w:cs="Times New Roman"/>
          <w:lang w:val="mk-MK"/>
        </w:rPr>
        <w:t>.</w:t>
      </w:r>
    </w:p>
    <w:p w14:paraId="0C9B609D" w14:textId="77777777" w:rsidR="00DF65F4" w:rsidRPr="00334667" w:rsidRDefault="00DF65F4" w:rsidP="00334667">
      <w:pPr>
        <w:pStyle w:val="NoSpacing"/>
        <w:jc w:val="both"/>
        <w:rPr>
          <w:color w:val="FF0000"/>
          <w:lang w:val="mk-MK"/>
        </w:rPr>
      </w:pPr>
      <w:r w:rsidRPr="00334667">
        <w:rPr>
          <w:rFonts w:ascii="Times New Roman" w:hAnsi="Times New Roman" w:cs="Times New Roman"/>
        </w:rPr>
        <w:t>Пресметката на каматата се врши на дневно ниво</w:t>
      </w:r>
      <w:r w:rsidR="00E17097">
        <w:rPr>
          <w:rFonts w:ascii="Times New Roman" w:hAnsi="Times New Roman" w:cs="Times New Roman"/>
          <w:lang w:val="mk-MK"/>
        </w:rPr>
        <w:t>, додека</w:t>
      </w:r>
      <w:r w:rsidR="00E17097">
        <w:rPr>
          <w:color w:val="FF0000"/>
          <w:lang w:val="mk-MK"/>
        </w:rPr>
        <w:t xml:space="preserve"> </w:t>
      </w:r>
      <w:r w:rsidR="00E17097" w:rsidRPr="00E17097">
        <w:rPr>
          <w:rFonts w:ascii="Times New Roman" w:hAnsi="Times New Roman" w:cs="Times New Roman"/>
        </w:rPr>
        <w:t>и</w:t>
      </w:r>
      <w:r w:rsidRPr="00334667">
        <w:rPr>
          <w:rFonts w:ascii="Times New Roman" w:hAnsi="Times New Roman" w:cs="Times New Roman"/>
        </w:rPr>
        <w:t>сплатата на достасаната камата се врши во зависност од типот на депозитот:</w:t>
      </w:r>
      <w:r w:rsidR="00BA2BDF">
        <w:rPr>
          <w:rFonts w:ascii="Times New Roman" w:hAnsi="Times New Roman" w:cs="Times New Roman"/>
          <w:lang w:val="mk-MK"/>
        </w:rPr>
        <w:t xml:space="preserve"> </w:t>
      </w:r>
      <w:r w:rsidRPr="00334667">
        <w:rPr>
          <w:rFonts w:ascii="Times New Roman" w:hAnsi="Times New Roman" w:cs="Times New Roman"/>
        </w:rPr>
        <w:t>на месечно ниво или при достасување на депозитот</w:t>
      </w:r>
      <w:r>
        <w:rPr>
          <w:rFonts w:ascii="Times New Roman" w:hAnsi="Times New Roman" w:cs="Times New Roman"/>
          <w:lang w:val="mk-MK"/>
        </w:rPr>
        <w:t xml:space="preserve">. </w:t>
      </w:r>
    </w:p>
    <w:p w14:paraId="3FD630B1" w14:textId="77777777" w:rsidR="00DF65F4" w:rsidRDefault="00DF65F4" w:rsidP="00334667">
      <w:pPr>
        <w:pStyle w:val="NoSpacing"/>
        <w:jc w:val="both"/>
        <w:rPr>
          <w:rFonts w:ascii="Times New Roman" w:hAnsi="Times New Roman" w:cs="Times New Roman"/>
        </w:rPr>
      </w:pPr>
      <w:r w:rsidRPr="00334667">
        <w:rPr>
          <w:rFonts w:ascii="Times New Roman" w:hAnsi="Times New Roman" w:cs="Times New Roman"/>
        </w:rPr>
        <w:t>Пресметката и исплатата на камата по видување во случај на предвремено раскинување на депозитот, е регулирано со Договорот за депозит.</w:t>
      </w:r>
    </w:p>
    <w:p w14:paraId="1716BEFC" w14:textId="77777777" w:rsidR="00DF65F4" w:rsidRDefault="00DF65F4" w:rsidP="00334667">
      <w:pPr>
        <w:pStyle w:val="NoSpacing"/>
        <w:jc w:val="both"/>
        <w:rPr>
          <w:rFonts w:ascii="Times New Roman" w:hAnsi="Times New Roman" w:cs="Times New Roman"/>
        </w:rPr>
      </w:pPr>
    </w:p>
    <w:p w14:paraId="5EA9845D" w14:textId="3F12D3D8" w:rsidR="00DF65F4" w:rsidRPr="00F629E4" w:rsidRDefault="00DF65F4" w:rsidP="00334667">
      <w:pPr>
        <w:pStyle w:val="NoSpacing"/>
        <w:jc w:val="both"/>
        <w:rPr>
          <w:rFonts w:ascii="Times New Roman" w:hAnsi="Times New Roman" w:cs="Times New Roman"/>
          <w:b/>
          <w:lang w:val="mk-MK"/>
        </w:rPr>
      </w:pPr>
      <w:r w:rsidRPr="00F629E4">
        <w:rPr>
          <w:rFonts w:ascii="Times New Roman" w:hAnsi="Times New Roman" w:cs="Times New Roman"/>
          <w:b/>
          <w:lang w:val="mk-MK"/>
        </w:rPr>
        <w:t>4.</w:t>
      </w:r>
      <w:r w:rsidR="00F629E4">
        <w:rPr>
          <w:rFonts w:ascii="Times New Roman" w:hAnsi="Times New Roman" w:cs="Times New Roman"/>
          <w:b/>
          <w:lang w:val="mk-MK"/>
        </w:rPr>
        <w:t>4.</w:t>
      </w:r>
      <w:r w:rsidRPr="00F629E4">
        <w:rPr>
          <w:rFonts w:ascii="Times New Roman" w:hAnsi="Times New Roman" w:cs="Times New Roman"/>
          <w:b/>
          <w:lang w:val="mk-MK"/>
        </w:rPr>
        <w:t xml:space="preserve"> Затв</w:t>
      </w:r>
      <w:r w:rsidR="00A50664" w:rsidRPr="00F629E4">
        <w:rPr>
          <w:rFonts w:ascii="Times New Roman" w:hAnsi="Times New Roman" w:cs="Times New Roman"/>
          <w:b/>
          <w:lang w:val="mk-MK"/>
        </w:rPr>
        <w:t>о</w:t>
      </w:r>
      <w:r w:rsidRPr="00F629E4">
        <w:rPr>
          <w:rFonts w:ascii="Times New Roman" w:hAnsi="Times New Roman" w:cs="Times New Roman"/>
          <w:b/>
          <w:lang w:val="mk-MK"/>
        </w:rPr>
        <w:t>рање депозит</w:t>
      </w:r>
    </w:p>
    <w:p w14:paraId="2847D42E" w14:textId="77777777" w:rsidR="00DF65F4" w:rsidRPr="00334667" w:rsidRDefault="00DF65F4" w:rsidP="00334667">
      <w:pPr>
        <w:pStyle w:val="NoSpacing"/>
        <w:jc w:val="both"/>
        <w:rPr>
          <w:rFonts w:ascii="Times New Roman" w:hAnsi="Times New Roman" w:cs="Times New Roman"/>
        </w:rPr>
      </w:pPr>
      <w:r w:rsidRPr="00334667">
        <w:rPr>
          <w:rFonts w:ascii="Times New Roman" w:hAnsi="Times New Roman" w:cs="Times New Roman"/>
        </w:rPr>
        <w:t>Делумна исплата на депозит не е дозволена.</w:t>
      </w:r>
    </w:p>
    <w:p w14:paraId="66A3ADDE" w14:textId="77777777" w:rsidR="00DF65F4" w:rsidRPr="00334667" w:rsidRDefault="00DF65F4" w:rsidP="00334667">
      <w:pPr>
        <w:pStyle w:val="NoSpacing"/>
        <w:jc w:val="both"/>
        <w:rPr>
          <w:rFonts w:ascii="Times New Roman" w:hAnsi="Times New Roman" w:cs="Times New Roman"/>
        </w:rPr>
      </w:pPr>
      <w:r w:rsidRPr="00334667">
        <w:rPr>
          <w:rFonts w:ascii="Times New Roman" w:hAnsi="Times New Roman" w:cs="Times New Roman"/>
        </w:rPr>
        <w:t>За предвремено раскинување на Договорот, Депонентот е обврзан да поднесе писмено барање до Банката за раскинување и подигање на средствата, два работни дена претходно.</w:t>
      </w:r>
    </w:p>
    <w:p w14:paraId="30521097" w14:textId="77777777" w:rsidR="00564FEC" w:rsidRDefault="00DF65F4" w:rsidP="00334667">
      <w:pPr>
        <w:pStyle w:val="NoSpacing"/>
        <w:jc w:val="both"/>
        <w:rPr>
          <w:rFonts w:ascii="Times New Roman" w:hAnsi="Times New Roman" w:cs="Times New Roman"/>
        </w:rPr>
      </w:pPr>
      <w:r w:rsidRPr="00334667">
        <w:rPr>
          <w:rFonts w:ascii="Times New Roman" w:hAnsi="Times New Roman" w:cs="Times New Roman"/>
        </w:rPr>
        <w:t>Затв</w:t>
      </w:r>
      <w:r w:rsidR="00A50664">
        <w:rPr>
          <w:rFonts w:ascii="Times New Roman" w:hAnsi="Times New Roman" w:cs="Times New Roman"/>
          <w:lang w:val="mk-MK"/>
        </w:rPr>
        <w:t>о</w:t>
      </w:r>
      <w:r w:rsidRPr="00334667">
        <w:rPr>
          <w:rFonts w:ascii="Times New Roman" w:hAnsi="Times New Roman" w:cs="Times New Roman"/>
        </w:rPr>
        <w:t xml:space="preserve">рање на депозит се врши на писмено барање на клиент. </w:t>
      </w:r>
    </w:p>
    <w:p w14:paraId="57533CC2" w14:textId="77777777" w:rsidR="006F3F9B" w:rsidRDefault="00A50664" w:rsidP="00334667">
      <w:pPr>
        <w:pStyle w:val="NoSpacing"/>
        <w:jc w:val="both"/>
        <w:rPr>
          <w:rFonts w:ascii="Times New Roman" w:hAnsi="Times New Roman" w:cs="Times New Roman"/>
        </w:rPr>
      </w:pPr>
      <w:r>
        <w:rPr>
          <w:rFonts w:ascii="Times New Roman" w:hAnsi="Times New Roman" w:cs="Times New Roman"/>
          <w:lang w:val="mk-MK"/>
        </w:rPr>
        <w:t>Затворање на депозит се врши и со приложување на умреница или потврда дека лицето –</w:t>
      </w:r>
      <w:r w:rsidR="000F50CA">
        <w:rPr>
          <w:rFonts w:ascii="Times New Roman" w:hAnsi="Times New Roman" w:cs="Times New Roman"/>
          <w:lang w:val="mk-MK"/>
        </w:rPr>
        <w:t xml:space="preserve"> </w:t>
      </w:r>
      <w:r>
        <w:rPr>
          <w:rFonts w:ascii="Times New Roman" w:hAnsi="Times New Roman" w:cs="Times New Roman"/>
          <w:lang w:val="mk-MK"/>
        </w:rPr>
        <w:t>депонентот е починато.</w:t>
      </w:r>
    </w:p>
    <w:p w14:paraId="2F4EB864" w14:textId="77777777" w:rsidR="006F3F9B" w:rsidRDefault="000F50CA" w:rsidP="00334667">
      <w:pPr>
        <w:pStyle w:val="NoSpacing"/>
        <w:jc w:val="both"/>
        <w:rPr>
          <w:rFonts w:ascii="Times New Roman" w:hAnsi="Times New Roman" w:cs="Times New Roman"/>
        </w:rPr>
      </w:pPr>
      <w:r>
        <w:rPr>
          <w:rFonts w:ascii="Times New Roman" w:hAnsi="Times New Roman" w:cs="Times New Roman"/>
          <w:lang w:val="mk-MK"/>
        </w:rPr>
        <w:t>Банката може е</w:t>
      </w:r>
      <w:r w:rsidR="006F3F9B">
        <w:rPr>
          <w:rFonts w:ascii="Times New Roman" w:hAnsi="Times New Roman" w:cs="Times New Roman"/>
          <w:lang w:val="mk-MK"/>
        </w:rPr>
        <w:t xml:space="preserve">днострано </w:t>
      </w:r>
      <w:r>
        <w:rPr>
          <w:rFonts w:ascii="Times New Roman" w:hAnsi="Times New Roman" w:cs="Times New Roman"/>
          <w:lang w:val="mk-MK"/>
        </w:rPr>
        <w:t>да го раскине договорот и да го затвори депозитот доколку настанат други околности, односно во други случаи определени со важечката законска регулатива и интерните акти на банката, како и врз основа на нејзина одлука</w:t>
      </w:r>
      <w:r w:rsidR="001D3CC0">
        <w:rPr>
          <w:rFonts w:ascii="Times New Roman" w:hAnsi="Times New Roman" w:cs="Times New Roman"/>
          <w:lang w:val="mk-MK"/>
        </w:rPr>
        <w:t xml:space="preserve"> или доколку Депонентот на паричниот депозит не ги почитува законските и подзаконските прописи, односно работи и се однесува спротивно на овие Општи услови, Договорите или а</w:t>
      </w:r>
      <w:r w:rsidR="001E705B">
        <w:rPr>
          <w:rFonts w:ascii="Times New Roman" w:hAnsi="Times New Roman" w:cs="Times New Roman"/>
          <w:lang w:val="mk-MK"/>
        </w:rPr>
        <w:t>к</w:t>
      </w:r>
      <w:r w:rsidR="001D3CC0">
        <w:rPr>
          <w:rFonts w:ascii="Times New Roman" w:hAnsi="Times New Roman" w:cs="Times New Roman"/>
          <w:lang w:val="mk-MK"/>
        </w:rPr>
        <w:t>тите на банката.</w:t>
      </w:r>
    </w:p>
    <w:p w14:paraId="7A04ACF7" w14:textId="77777777" w:rsidR="00DF65F4" w:rsidRPr="00334667" w:rsidRDefault="00DF65F4" w:rsidP="00334667">
      <w:pPr>
        <w:pStyle w:val="NoSpacing"/>
        <w:jc w:val="both"/>
        <w:rPr>
          <w:rFonts w:ascii="Times New Roman" w:hAnsi="Times New Roman" w:cs="Times New Roman"/>
        </w:rPr>
      </w:pPr>
      <w:r w:rsidRPr="00334667">
        <w:rPr>
          <w:rFonts w:ascii="Times New Roman" w:hAnsi="Times New Roman" w:cs="Times New Roman"/>
        </w:rPr>
        <w:t>Со затв</w:t>
      </w:r>
      <w:r w:rsidR="001D3CC0">
        <w:rPr>
          <w:rFonts w:ascii="Times New Roman" w:hAnsi="Times New Roman" w:cs="Times New Roman"/>
          <w:lang w:val="mk-MK"/>
        </w:rPr>
        <w:t>о</w:t>
      </w:r>
      <w:r w:rsidRPr="00334667">
        <w:rPr>
          <w:rFonts w:ascii="Times New Roman" w:hAnsi="Times New Roman" w:cs="Times New Roman"/>
        </w:rPr>
        <w:t>рање на депозитот, средствата од депозитот и каматата, се пренесуваат на платежна сметка на клиентот.</w:t>
      </w:r>
    </w:p>
    <w:p w14:paraId="206C7B5D" w14:textId="77777777" w:rsidR="00DF65F4" w:rsidRDefault="00DF65F4" w:rsidP="00334667">
      <w:pPr>
        <w:pStyle w:val="NoSpacing"/>
        <w:jc w:val="both"/>
        <w:rPr>
          <w:rFonts w:ascii="Times New Roman" w:hAnsi="Times New Roman" w:cs="Times New Roman"/>
          <w:lang w:val="mk-MK"/>
        </w:rPr>
      </w:pPr>
    </w:p>
    <w:p w14:paraId="7CC56D88" w14:textId="065C8E4B" w:rsidR="000D0A9A" w:rsidRDefault="000D0A9A" w:rsidP="00334667">
      <w:pPr>
        <w:pStyle w:val="NoSpacing"/>
        <w:jc w:val="both"/>
        <w:rPr>
          <w:rFonts w:ascii="Times New Roman" w:hAnsi="Times New Roman" w:cs="Times New Roman"/>
          <w:b/>
          <w:lang w:val="mk-MK"/>
        </w:rPr>
      </w:pPr>
      <w:r w:rsidRPr="00F629E4">
        <w:rPr>
          <w:rFonts w:ascii="Times New Roman" w:hAnsi="Times New Roman" w:cs="Times New Roman"/>
          <w:b/>
          <w:lang w:val="mk-MK"/>
        </w:rPr>
        <w:t>4.</w:t>
      </w:r>
      <w:r w:rsidR="00F629E4">
        <w:rPr>
          <w:rFonts w:ascii="Times New Roman" w:hAnsi="Times New Roman" w:cs="Times New Roman"/>
          <w:b/>
          <w:lang w:val="mk-MK"/>
        </w:rPr>
        <w:t>5.</w:t>
      </w:r>
      <w:r w:rsidRPr="00F629E4">
        <w:rPr>
          <w:rFonts w:ascii="Times New Roman" w:hAnsi="Times New Roman" w:cs="Times New Roman"/>
          <w:b/>
          <w:lang w:val="mk-MK"/>
        </w:rPr>
        <w:t xml:space="preserve"> Фонд за осигурување за депозити</w:t>
      </w:r>
    </w:p>
    <w:p w14:paraId="0B8059BF" w14:textId="77777777" w:rsidR="00F629E4" w:rsidRPr="00F629E4" w:rsidRDefault="00F629E4" w:rsidP="00334667">
      <w:pPr>
        <w:pStyle w:val="NoSpacing"/>
        <w:jc w:val="both"/>
        <w:rPr>
          <w:rFonts w:ascii="Times New Roman" w:hAnsi="Times New Roman" w:cs="Times New Roman"/>
          <w:b/>
        </w:rPr>
      </w:pPr>
    </w:p>
    <w:p w14:paraId="3D07F6F0" w14:textId="77777777" w:rsidR="000D0A9A" w:rsidRPr="00334667" w:rsidRDefault="000D0A9A" w:rsidP="00334667">
      <w:pPr>
        <w:pStyle w:val="NoSpacing"/>
        <w:jc w:val="both"/>
        <w:rPr>
          <w:rFonts w:ascii="Times New Roman" w:hAnsi="Times New Roman"/>
        </w:rPr>
      </w:pPr>
      <w:r w:rsidRPr="00334667">
        <w:rPr>
          <w:rFonts w:ascii="Times New Roman" w:hAnsi="Times New Roman" w:cs="Times New Roman"/>
        </w:rPr>
        <w:t xml:space="preserve">Денарските и девизните депозити на физичките лица се осигурени во Фондот за осигурување на депозити. </w:t>
      </w:r>
    </w:p>
    <w:p w14:paraId="75992AD4" w14:textId="77777777" w:rsidR="000D0A9A" w:rsidRPr="00334667" w:rsidRDefault="000D0A9A" w:rsidP="00334667">
      <w:pPr>
        <w:pStyle w:val="NoSpacing"/>
        <w:jc w:val="both"/>
        <w:rPr>
          <w:rFonts w:ascii="Times New Roman" w:hAnsi="Times New Roman" w:cs="Times New Roman"/>
        </w:rPr>
      </w:pPr>
      <w:r w:rsidRPr="00334667">
        <w:rPr>
          <w:rFonts w:ascii="Times New Roman" w:hAnsi="Times New Roman" w:cs="Times New Roman"/>
        </w:rPr>
        <w:t>Фондот за осигурување на депозити ги обесштетува физичките лица во висина до 30.000 евра во денарска против</w:t>
      </w:r>
      <w:r w:rsidR="001D3CC0">
        <w:rPr>
          <w:rFonts w:ascii="Times New Roman" w:hAnsi="Times New Roman" w:cs="Times New Roman"/>
          <w:lang w:val="mk-MK"/>
        </w:rPr>
        <w:t>в</w:t>
      </w:r>
      <w:r w:rsidRPr="00334667">
        <w:rPr>
          <w:rFonts w:ascii="Times New Roman" w:hAnsi="Times New Roman" w:cs="Times New Roman"/>
        </w:rPr>
        <w:t>редност по депозити на едно физичко лице во една банка.</w:t>
      </w:r>
    </w:p>
    <w:p w14:paraId="5CA47AA4" w14:textId="77777777" w:rsidR="007C526E" w:rsidRDefault="007C526E" w:rsidP="00CA468C">
      <w:pPr>
        <w:jc w:val="both"/>
        <w:rPr>
          <w:rFonts w:ascii="Times New Roman" w:hAnsi="Times New Roman" w:cs="Times New Roman"/>
          <w:b/>
          <w:lang w:val="mk-MK"/>
        </w:rPr>
      </w:pPr>
    </w:p>
    <w:p w14:paraId="3A0D3B88" w14:textId="77777777" w:rsidR="00D0595E" w:rsidRPr="00BA4DE9" w:rsidRDefault="0091011C" w:rsidP="00CA468C">
      <w:pPr>
        <w:jc w:val="both"/>
        <w:rPr>
          <w:rFonts w:ascii="Times New Roman" w:hAnsi="Times New Roman" w:cs="Times New Roman"/>
          <w:b/>
        </w:rPr>
      </w:pPr>
      <w:r>
        <w:rPr>
          <w:rFonts w:ascii="Times New Roman" w:hAnsi="Times New Roman" w:cs="Times New Roman"/>
          <w:b/>
          <w:lang w:val="mk-MK"/>
        </w:rPr>
        <w:lastRenderedPageBreak/>
        <w:t>5.</w:t>
      </w:r>
      <w:r w:rsidR="00D0595E" w:rsidRPr="00BA4DE9">
        <w:rPr>
          <w:rFonts w:ascii="Times New Roman" w:hAnsi="Times New Roman" w:cs="Times New Roman"/>
          <w:b/>
        </w:rPr>
        <w:t xml:space="preserve">ТРАЕН НАЛОГ  </w:t>
      </w:r>
    </w:p>
    <w:p w14:paraId="28B1A022"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Траен налог е инструкција дадена од плаќачот (Корисникот) на давателот на платежни услуги којшто ја одржува платежната сметка (Банката) да извршува трансфери во редовни временски интервали или на однапред утврдени датуми од платежната сметка на Корисникот. За извршување на трајниот налог, Банката и Корисникот на платежна сметка потпишуваат Договор за налог односно Договор за траен налог.</w:t>
      </w:r>
    </w:p>
    <w:p w14:paraId="4158F605"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со трајниот налог ја овластува банката да ја задолжува и да врши плаќања од неговата платежна сметка на износи и динамика и во корист на платежни сметки наведени во самиот траен налог.  Банката го реализира трајниот налог на договорениот ден од месецот, а доколку се работи за неработен ден, трајниот налог се реализира следниот работен ден. </w:t>
      </w:r>
    </w:p>
    <w:p w14:paraId="0CE2E41A"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Трајниот налог се реализира доколку на почеток на работниот ден Корисникот има расположливо салдо за процесирање на целиот износ на трајниот налог.</w:t>
      </w:r>
    </w:p>
    <w:p w14:paraId="77557B74"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нема да го реализира трајниот налог отворен за плаќање на фактури кон издавачи со кои Банката има склучено Договор за наплата доколку на денот на наплата на платежната сметка нема доволно средства за целосна реализација на трајниот налог. </w:t>
      </w:r>
    </w:p>
    <w:p w14:paraId="256E1252"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За трајни налози отворени за плаќање на кредитни производи кои ги користи Корисникот, доколку на денот на наплата, на сметката нема доволно средства за целосна аплата на наведениот износ, банката ќе го реализира трајниот налог во висина на расположливите средства на сметката. Доколку сметката на Корисникот е блокирана или ако сметката е затворена, банката нема да го реализира трајниот налог, при што сите материјални и штетни последици поради нереализрањето или нецелосно реализирање на трајниот налог ги сноси Корисникот и паќаат на негов товар. </w:t>
      </w:r>
    </w:p>
    <w:p w14:paraId="0AC18CF7"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Доколку датата на реализација на трајниот налог паѓа во неработен ден, налогот се реализира првиот следен работен ден.</w:t>
      </w:r>
    </w:p>
    <w:p w14:paraId="3E49838C"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може да даде траен налог со кој ќе ја овласти банката во негово име и од средствата на неговата платежна сметка да врши: </w:t>
      </w:r>
    </w:p>
    <w:p w14:paraId="254864F5" w14:textId="77777777" w:rsidR="00D0595E" w:rsidRPr="00EC7DE5" w:rsidRDefault="00EC7DE5" w:rsidP="00EC7DE5">
      <w:pPr>
        <w:pStyle w:val="NoSpacing"/>
        <w:jc w:val="both"/>
        <w:rPr>
          <w:rFonts w:ascii="Times New Roman" w:hAnsi="Times New Roman" w:cs="Times New Roman"/>
        </w:rPr>
      </w:pPr>
      <w:r>
        <w:lastRenderedPageBreak/>
        <w:t xml:space="preserve">- </w:t>
      </w:r>
      <w:r w:rsidR="00D0595E" w:rsidRPr="00EC7DE5">
        <w:rPr>
          <w:rFonts w:ascii="Times New Roman" w:hAnsi="Times New Roman" w:cs="Times New Roman"/>
        </w:rPr>
        <w:t xml:space="preserve">редовни плаќања кон сметки на физички или правни лица кои имаат отворено сметка во банката или сметки отворени во друга банка, </w:t>
      </w:r>
    </w:p>
    <w:p w14:paraId="6555CF56" w14:textId="77777777" w:rsidR="00D0595E" w:rsidRPr="00EC7DE5" w:rsidRDefault="00EC7DE5" w:rsidP="00EC7DE5">
      <w:pPr>
        <w:pStyle w:val="NoSpacing"/>
        <w:jc w:val="both"/>
        <w:rPr>
          <w:rFonts w:ascii="Times New Roman" w:hAnsi="Times New Roman" w:cs="Times New Roman"/>
        </w:rPr>
      </w:pPr>
      <w:r>
        <w:rPr>
          <w:rFonts w:ascii="Times New Roman" w:hAnsi="Times New Roman" w:cs="Times New Roman"/>
        </w:rPr>
        <w:t xml:space="preserve">- </w:t>
      </w:r>
      <w:r w:rsidR="00D0595E" w:rsidRPr="00EC7DE5">
        <w:rPr>
          <w:rFonts w:ascii="Times New Roman" w:hAnsi="Times New Roman" w:cs="Times New Roman"/>
        </w:rPr>
        <w:t xml:space="preserve">пренос на сопствен депозит во банката, </w:t>
      </w:r>
    </w:p>
    <w:p w14:paraId="28000942" w14:textId="77777777" w:rsidR="00D0595E" w:rsidRPr="00EC7DE5" w:rsidRDefault="00EC7DE5" w:rsidP="00EC7DE5">
      <w:pPr>
        <w:pStyle w:val="NoSpacing"/>
        <w:jc w:val="both"/>
        <w:rPr>
          <w:rFonts w:ascii="Times New Roman" w:hAnsi="Times New Roman" w:cs="Times New Roman"/>
        </w:rPr>
      </w:pPr>
      <w:r>
        <w:rPr>
          <w:rFonts w:ascii="Times New Roman" w:hAnsi="Times New Roman" w:cs="Times New Roman"/>
        </w:rPr>
        <w:t xml:space="preserve">- отплата </w:t>
      </w:r>
      <w:r w:rsidR="00D0595E" w:rsidRPr="00EC7DE5">
        <w:rPr>
          <w:rFonts w:ascii="Times New Roman" w:hAnsi="Times New Roman" w:cs="Times New Roman"/>
        </w:rPr>
        <w:t>на кредити, наплата на надоместок, отплата на кредитни картички издадени од банката и др</w:t>
      </w:r>
      <w:r>
        <w:rPr>
          <w:rFonts w:ascii="Times New Roman" w:hAnsi="Times New Roman" w:cs="Times New Roman"/>
          <w:lang w:val="mk-MK"/>
        </w:rPr>
        <w:t>уго</w:t>
      </w:r>
      <w:r w:rsidR="00D0595E" w:rsidRPr="00EC7DE5">
        <w:rPr>
          <w:rFonts w:ascii="Times New Roman" w:hAnsi="Times New Roman" w:cs="Times New Roman"/>
        </w:rPr>
        <w:t xml:space="preserve">. </w:t>
      </w:r>
    </w:p>
    <w:p w14:paraId="246FFBD9"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го извршува плаќањето во валутата </w:t>
      </w:r>
      <w:r w:rsidR="00EC7DE5">
        <w:rPr>
          <w:rFonts w:ascii="Times New Roman" w:hAnsi="Times New Roman" w:cs="Times New Roman"/>
        </w:rPr>
        <w:t xml:space="preserve">и согласно инструкции наведени </w:t>
      </w:r>
      <w:r w:rsidRPr="00D0595E">
        <w:rPr>
          <w:rFonts w:ascii="Times New Roman" w:hAnsi="Times New Roman" w:cs="Times New Roman"/>
        </w:rPr>
        <w:t xml:space="preserve">во самиот траен налог. </w:t>
      </w:r>
    </w:p>
    <w:p w14:paraId="771D899F"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може да го отповика трајниот налог во секое време, под услов со отповикувањето да не се прекршува договорна обврска на Корисникот спрема банката по било кој договор склучен помеѓу нив.  </w:t>
      </w:r>
    </w:p>
    <w:p w14:paraId="43359824"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се согласува доколку нема доволно парични средства на сметката наведена во договорот за отплата на кредит, плаќање на надомест, отплата на кредитни карттички, Банката да ги наплати обврските од средствата на сите сметки на име на Корисникот за кои со Банката склучил Договор за отворање на платежни сметки со пренос на средства на сметката на која се евидентирани обврските по конкретен договор. </w:t>
      </w:r>
    </w:p>
    <w:p w14:paraId="7A1A6ED2" w14:textId="77777777" w:rsidR="00D0595E" w:rsidRPr="00EC7DE5" w:rsidRDefault="00560CBE" w:rsidP="00CA468C">
      <w:pPr>
        <w:jc w:val="both"/>
        <w:rPr>
          <w:rFonts w:ascii="Times New Roman" w:hAnsi="Times New Roman" w:cs="Times New Roman"/>
          <w:b/>
        </w:rPr>
      </w:pPr>
      <w:r>
        <w:rPr>
          <w:rFonts w:ascii="Times New Roman" w:hAnsi="Times New Roman" w:cs="Times New Roman"/>
          <w:b/>
          <w:lang w:val="mk-MK"/>
        </w:rPr>
        <w:t>6</w:t>
      </w:r>
      <w:r w:rsidR="00D0595E" w:rsidRPr="00EC7DE5">
        <w:rPr>
          <w:rFonts w:ascii="Times New Roman" w:hAnsi="Times New Roman" w:cs="Times New Roman"/>
          <w:b/>
        </w:rPr>
        <w:t xml:space="preserve">. ДОЗВОЛЕНО ПРЕЧЕКОРУВАЊЕ </w:t>
      </w:r>
    </w:p>
    <w:p w14:paraId="631A7502"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може да одобри дозволено пречекорување на платежната сметка во денари за резиденти или во денари / девизи за нерезиденти согласно интерните акти на банката. </w:t>
      </w:r>
    </w:p>
    <w:p w14:paraId="0907BE59"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Износот на одобреното дозволено пречекорување, условите за негово користење, рокот на користење, каматните стапки и други податоци поврзани со користењето на дозволено пречекорување на сметката се регулираат со посебен Договор за дозволено пречекорување на платежна сметка потпишан со Корисникот. </w:t>
      </w:r>
    </w:p>
    <w:p w14:paraId="091E1009"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Правото на користење на дозволеното пречекорување престанува со промената на условите под кои тоа е одобрено. За состојба на сметката во висина на дозволеното пречекорување, банката пресметува договорна редовна камата.</w:t>
      </w:r>
      <w:r w:rsidR="00EC7DE5">
        <w:rPr>
          <w:rFonts w:ascii="Times New Roman" w:hAnsi="Times New Roman" w:cs="Times New Roman"/>
        </w:rPr>
        <w:t xml:space="preserve">  </w:t>
      </w:r>
    </w:p>
    <w:p w14:paraId="6159E97B" w14:textId="0679A67F"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Доколку Корисникот го надмине тековното салдо на паричните средства на платежната сметка и/или износот на расположливото салдо на платежната сметка, се смета дека платежната сметка преминува во премолчено </w:t>
      </w:r>
      <w:r w:rsidRPr="00D0595E">
        <w:rPr>
          <w:rFonts w:ascii="Times New Roman" w:hAnsi="Times New Roman" w:cs="Times New Roman"/>
        </w:rPr>
        <w:lastRenderedPageBreak/>
        <w:t>должничко салдо. На премолчното должничко салдо Банката пресметува и наплатува договорна казнена камата согласно Политиката за каматни</w:t>
      </w:r>
      <w:r w:rsidR="00642066">
        <w:rPr>
          <w:rFonts w:ascii="Times New Roman" w:hAnsi="Times New Roman" w:cs="Times New Roman"/>
          <w:lang w:val="mk-MK"/>
        </w:rPr>
        <w:t>те</w:t>
      </w:r>
      <w:r w:rsidRPr="00D0595E">
        <w:rPr>
          <w:rFonts w:ascii="Times New Roman" w:hAnsi="Times New Roman" w:cs="Times New Roman"/>
        </w:rPr>
        <w:t xml:space="preserve"> стапки.</w:t>
      </w:r>
      <w:r w:rsidR="00EC7DE5">
        <w:rPr>
          <w:rFonts w:ascii="Times New Roman" w:hAnsi="Times New Roman" w:cs="Times New Roman"/>
        </w:rPr>
        <w:t xml:space="preserve"> </w:t>
      </w:r>
    </w:p>
    <w:p w14:paraId="515F0713"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Доколку Корисникот редовно не ги подмирува своите обврски, банката има право да покрене судска постапка за наплата на побарувањата. </w:t>
      </w:r>
    </w:p>
    <w:p w14:paraId="459F3340"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Условите за користење на дозволено пречекорување се детално уредени во Општите услови за потрошувачки кредит, револвинг денарски кредит кој се користи со кредитни картички и дозволено пречекорување https://unibank.mk/content/fizicki lica.</w:t>
      </w:r>
    </w:p>
    <w:p w14:paraId="077E05CE" w14:textId="77777777" w:rsidR="00D0595E" w:rsidRPr="00EC7DE5" w:rsidRDefault="00560CBE" w:rsidP="00CA468C">
      <w:pPr>
        <w:jc w:val="both"/>
        <w:rPr>
          <w:rFonts w:ascii="Times New Roman" w:hAnsi="Times New Roman" w:cs="Times New Roman"/>
          <w:b/>
        </w:rPr>
      </w:pPr>
      <w:r>
        <w:rPr>
          <w:rFonts w:ascii="Times New Roman" w:hAnsi="Times New Roman" w:cs="Times New Roman"/>
          <w:b/>
          <w:lang w:val="mk-MK"/>
        </w:rPr>
        <w:t>7</w:t>
      </w:r>
      <w:r w:rsidR="00D0595E" w:rsidRPr="00EC7DE5">
        <w:rPr>
          <w:rFonts w:ascii="Times New Roman" w:hAnsi="Times New Roman" w:cs="Times New Roman"/>
          <w:b/>
        </w:rPr>
        <w:t xml:space="preserve">. КРЕДИТНИ КАРТИЧКИ </w:t>
      </w:r>
    </w:p>
    <w:p w14:paraId="08B1645D"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На барање на Корисникот, банката по направена кредитна анализа може да одобри користење на кредитна картичка. За одобрување и користење на кредитната картичка Корисникот потпишува посебен наменски договор.  </w:t>
      </w:r>
    </w:p>
    <w:p w14:paraId="186403ED" w14:textId="34AD47D5" w:rsidR="00D0595E" w:rsidRPr="00D0595E" w:rsidRDefault="00D0595E" w:rsidP="00CA468C">
      <w:pPr>
        <w:jc w:val="both"/>
        <w:rPr>
          <w:rFonts w:ascii="Times New Roman" w:hAnsi="Times New Roman" w:cs="Times New Roman"/>
        </w:rPr>
      </w:pPr>
      <w:r w:rsidRPr="00D0595E">
        <w:rPr>
          <w:rFonts w:ascii="Times New Roman" w:hAnsi="Times New Roman" w:cs="Times New Roman"/>
        </w:rPr>
        <w:t>Информациите за сите расположливи брендови на кредитни картички кои банката ги нуди и нивните карактеристики, вклучително и за нивната функционалност, сигурносните карактеристики и трошоците поврзани со нив се ставени на располагање и јавно објавени на веб-страницата на банката на следниот линк: https://www.unibank.mk/mk-MK/pocetna/fizicki-lica/karticki/kreditni-karticki.nspx за физички лица и https://www.unibank.mk/mk-MK/karticki-pravni.nspx#!#business-credit за правни лица.</w:t>
      </w:r>
    </w:p>
    <w:p w14:paraId="4FF76128" w14:textId="77777777" w:rsidR="00D0595E" w:rsidRPr="00EC7DE5" w:rsidRDefault="00560CBE" w:rsidP="00CA468C">
      <w:pPr>
        <w:jc w:val="both"/>
        <w:rPr>
          <w:rFonts w:ascii="Times New Roman" w:hAnsi="Times New Roman" w:cs="Times New Roman"/>
          <w:b/>
        </w:rPr>
      </w:pPr>
      <w:r>
        <w:rPr>
          <w:rFonts w:ascii="Times New Roman" w:hAnsi="Times New Roman" w:cs="Times New Roman"/>
          <w:b/>
          <w:lang w:val="mk-MK"/>
        </w:rPr>
        <w:t>8</w:t>
      </w:r>
      <w:r w:rsidR="00D0595E" w:rsidRPr="00EC7DE5">
        <w:rPr>
          <w:rFonts w:ascii="Times New Roman" w:hAnsi="Times New Roman" w:cs="Times New Roman"/>
          <w:b/>
        </w:rPr>
        <w:t>. НЕАКТИВНИ СМЕТКИ</w:t>
      </w:r>
    </w:p>
    <w:p w14:paraId="60570F00" w14:textId="77777777" w:rsidR="00D0595E" w:rsidRPr="00EC7DE5" w:rsidRDefault="00D0595E" w:rsidP="00CA468C">
      <w:pPr>
        <w:jc w:val="both"/>
        <w:rPr>
          <w:rFonts w:ascii="Times New Roman" w:hAnsi="Times New Roman" w:cs="Times New Roman"/>
          <w:b/>
        </w:rPr>
      </w:pPr>
      <w:r w:rsidRPr="00EC7DE5">
        <w:rPr>
          <w:rFonts w:ascii="Times New Roman" w:hAnsi="Times New Roman" w:cs="Times New Roman"/>
          <w:b/>
        </w:rPr>
        <w:t xml:space="preserve">Неактивна сметка е: </w:t>
      </w:r>
    </w:p>
    <w:p w14:paraId="06E75A2E" w14:textId="77777777" w:rsidR="00D0595E" w:rsidRPr="00D0595E" w:rsidRDefault="00EC7DE5" w:rsidP="00CA468C">
      <w:pPr>
        <w:jc w:val="both"/>
        <w:rPr>
          <w:rFonts w:ascii="Times New Roman" w:hAnsi="Times New Roman" w:cs="Times New Roman"/>
        </w:rPr>
      </w:pPr>
      <w:r>
        <w:rPr>
          <w:rFonts w:ascii="Times New Roman" w:hAnsi="Times New Roman" w:cs="Times New Roman"/>
        </w:rPr>
        <w:t xml:space="preserve">1) </w:t>
      </w:r>
      <w:r w:rsidR="00D0595E" w:rsidRPr="00D0595E">
        <w:rPr>
          <w:rFonts w:ascii="Times New Roman" w:hAnsi="Times New Roman" w:cs="Times New Roman"/>
        </w:rPr>
        <w:t>платежна сметка од која непрекинато во период од најмалку 24 месеци не се извршени одливни платежни трансакции авторизирани од Корисникот - потрошувачот или приливни платежни трансакции, со исклучок на пресметката и плаќање/наплата на камата, и/или кои било други платежни трансакции коишто се извршени во корист на Банката или во врска со која Банката немала со потрошувачот или лицата што се овластени за работење со платежната сметка или неговиот законски застапник документирана писмена, електронска и/или снимена телефонска комуникација или</w:t>
      </w:r>
    </w:p>
    <w:p w14:paraId="747B4EC1" w14:textId="77777777" w:rsidR="00D0595E" w:rsidRPr="00D0595E" w:rsidRDefault="00EC7DE5" w:rsidP="00CA468C">
      <w:pPr>
        <w:jc w:val="both"/>
        <w:rPr>
          <w:rFonts w:ascii="Times New Roman" w:hAnsi="Times New Roman" w:cs="Times New Roman"/>
        </w:rPr>
      </w:pPr>
      <w:r>
        <w:rPr>
          <w:rFonts w:ascii="Times New Roman" w:hAnsi="Times New Roman" w:cs="Times New Roman"/>
        </w:rPr>
        <w:lastRenderedPageBreak/>
        <w:t xml:space="preserve">2) </w:t>
      </w:r>
      <w:r w:rsidR="00D0595E" w:rsidRPr="00D0595E">
        <w:rPr>
          <w:rFonts w:ascii="Times New Roman" w:hAnsi="Times New Roman" w:cs="Times New Roman"/>
        </w:rPr>
        <w:t>депозитна сметка во врска со која Банката немала со Корисникот - потрошувачот или лицата што се овластени за работење со сметката или неговиот законски застапник документирана писмена, електронска и/или снимена телефонска комуникација, во непрекинат период од најмалку десет години;</w:t>
      </w:r>
    </w:p>
    <w:p w14:paraId="39893D39"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Доколку Корисникот на платежна сметка има повеќе сметки во Банката, ако најмалку една од нив е активна, се сметка дека и останатите негови сметки се активни.</w:t>
      </w:r>
    </w:p>
    <w:p w14:paraId="60FE77F7"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Со настанување на статус на неактивна сметка, не престанува правото на сопственост </w:t>
      </w:r>
      <w:r w:rsidRPr="00D0595E">
        <w:rPr>
          <w:rFonts w:ascii="Times New Roman" w:hAnsi="Times New Roman" w:cs="Times New Roman"/>
        </w:rPr>
        <w:tab/>
        <w:t xml:space="preserve">над паричните средства на имателот, вклучувајќи ги подоблиците на правото на сопственост и другите права што прозилегуваат од сопственоста. </w:t>
      </w:r>
    </w:p>
    <w:p w14:paraId="1D4D2AC8"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или законскиот застапник кое може да располага со сметката, може да го смени статусот на неактивна во активна сметка, со поднесување на барање преку експозитурите на Банката или со направена трансакција преку електонските сервиси, со картичка или на ПОС терминал во износ на висина на расположливото салдо. </w:t>
      </w:r>
    </w:p>
    <w:p w14:paraId="346EEB49"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Банката ги затвора неактивните платежни сметки на потрошувачот доколку состојбата на паричните средства на платежната сметка изнесува нула во непрекинат период од 24 месеци, под услов платеж</w:t>
      </w:r>
      <w:r w:rsidR="00EC7DE5">
        <w:rPr>
          <w:rFonts w:ascii="Times New Roman" w:hAnsi="Times New Roman" w:cs="Times New Roman"/>
        </w:rPr>
        <w:t xml:space="preserve">ната сметка да не е блокирана, </w:t>
      </w:r>
    </w:p>
    <w:p w14:paraId="1E4524F1" w14:textId="77777777" w:rsidR="00D0595E" w:rsidRPr="00EC7DE5" w:rsidRDefault="00560CBE" w:rsidP="00CA468C">
      <w:pPr>
        <w:jc w:val="both"/>
        <w:rPr>
          <w:rFonts w:ascii="Times New Roman" w:hAnsi="Times New Roman" w:cs="Times New Roman"/>
          <w:b/>
        </w:rPr>
      </w:pPr>
      <w:r>
        <w:rPr>
          <w:rFonts w:ascii="Times New Roman" w:hAnsi="Times New Roman" w:cs="Times New Roman"/>
          <w:b/>
          <w:lang w:val="mk-MK"/>
        </w:rPr>
        <w:t>9</w:t>
      </w:r>
      <w:r w:rsidR="00EC7DE5" w:rsidRPr="00EC7DE5">
        <w:rPr>
          <w:rFonts w:ascii="Times New Roman" w:hAnsi="Times New Roman" w:cs="Times New Roman"/>
          <w:b/>
        </w:rPr>
        <w:t>.</w:t>
      </w:r>
      <w:r w:rsidR="00D0595E" w:rsidRPr="00EC7DE5">
        <w:rPr>
          <w:rFonts w:ascii="Times New Roman" w:hAnsi="Times New Roman" w:cs="Times New Roman"/>
          <w:b/>
        </w:rPr>
        <w:t>ПРАВНА ЗАШТИТА НА КОРИСНИКОТ НА ПЛАТЕЖНИ УСЛУГИ</w:t>
      </w:r>
    </w:p>
    <w:p w14:paraId="5DA6E7B9"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е должен да врши редовен увид во промените на сметките, да ги следи и контролира трансакциите веднаш по нивното извршување и сите рекламации/поплаки да ги пријави во банката веднаш без никакво одлагање, но не подоцна од 20 (дваесет) дена по завршување на месецот во кој е евидентирана спорната трансакција на сметката со оглед дека има обврска да подигне извод на крајот на секој изминат месец.  </w:t>
      </w:r>
    </w:p>
    <w:p w14:paraId="67148A8F"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Корисникот на платежна услуга може д</w:t>
      </w:r>
      <w:r w:rsidR="00EC7DE5">
        <w:rPr>
          <w:rFonts w:ascii="Times New Roman" w:hAnsi="Times New Roman" w:cs="Times New Roman"/>
        </w:rPr>
        <w:t xml:space="preserve">а поднесе приговор/рекламација </w:t>
      </w:r>
      <w:r w:rsidRPr="00D0595E">
        <w:rPr>
          <w:rFonts w:ascii="Times New Roman" w:hAnsi="Times New Roman" w:cs="Times New Roman"/>
        </w:rPr>
        <w:t xml:space="preserve">до банката на еден од следниве начини: </w:t>
      </w:r>
    </w:p>
    <w:p w14:paraId="1A146E70" w14:textId="3D60FC1F" w:rsidR="00D0595E" w:rsidRPr="00EC7DE5" w:rsidRDefault="00EC7DE5" w:rsidP="00EC7DE5">
      <w:pPr>
        <w:pStyle w:val="NoSpacing"/>
        <w:jc w:val="both"/>
        <w:rPr>
          <w:rFonts w:ascii="Times New Roman" w:hAnsi="Times New Roman" w:cs="Times New Roman"/>
        </w:rPr>
      </w:pPr>
      <w:r>
        <w:t xml:space="preserve">- </w:t>
      </w:r>
      <w:r w:rsidR="0010253C">
        <w:rPr>
          <w:rFonts w:ascii="Times New Roman" w:hAnsi="Times New Roman" w:cs="Times New Roman"/>
        </w:rPr>
        <w:t xml:space="preserve">лично во </w:t>
      </w:r>
      <w:r w:rsidR="00D0595E" w:rsidRPr="00EC7DE5">
        <w:rPr>
          <w:rFonts w:ascii="Times New Roman" w:hAnsi="Times New Roman" w:cs="Times New Roman"/>
        </w:rPr>
        <w:t xml:space="preserve">Централата, Експозитурата на банката, </w:t>
      </w:r>
    </w:p>
    <w:p w14:paraId="1CDD740A" w14:textId="77777777" w:rsidR="00D0595E" w:rsidRPr="00EC7DE5" w:rsidRDefault="00EC7DE5" w:rsidP="00EC7DE5">
      <w:pPr>
        <w:pStyle w:val="NoSpacing"/>
        <w:jc w:val="both"/>
        <w:rPr>
          <w:rFonts w:ascii="Times New Roman" w:hAnsi="Times New Roman" w:cs="Times New Roman"/>
        </w:rPr>
      </w:pPr>
      <w:r>
        <w:rPr>
          <w:rFonts w:ascii="Times New Roman" w:hAnsi="Times New Roman" w:cs="Times New Roman"/>
        </w:rPr>
        <w:t>-п</w:t>
      </w:r>
      <w:r w:rsidR="00D0595E" w:rsidRPr="00EC7DE5">
        <w:rPr>
          <w:rFonts w:ascii="Times New Roman" w:hAnsi="Times New Roman" w:cs="Times New Roman"/>
        </w:rPr>
        <w:t xml:space="preserve">реку електронска адреса reklamacii@unibank.com.mk , </w:t>
      </w:r>
    </w:p>
    <w:p w14:paraId="76B963B2" w14:textId="77777777" w:rsidR="00D0595E" w:rsidRPr="00EC7DE5" w:rsidRDefault="00EC7DE5" w:rsidP="00EC7DE5">
      <w:pPr>
        <w:pStyle w:val="NoSpacing"/>
        <w:jc w:val="both"/>
        <w:rPr>
          <w:rFonts w:ascii="Times New Roman" w:hAnsi="Times New Roman" w:cs="Times New Roman"/>
        </w:rPr>
      </w:pPr>
      <w:r>
        <w:rPr>
          <w:rFonts w:ascii="Times New Roman" w:hAnsi="Times New Roman" w:cs="Times New Roman"/>
        </w:rPr>
        <w:lastRenderedPageBreak/>
        <w:t>-</w:t>
      </w:r>
      <w:r w:rsidR="00D0595E" w:rsidRPr="00EC7DE5">
        <w:rPr>
          <w:rFonts w:ascii="Times New Roman" w:hAnsi="Times New Roman" w:cs="Times New Roman"/>
        </w:rPr>
        <w:t>по пат на пошта со испраќање на</w:t>
      </w:r>
      <w:r>
        <w:rPr>
          <w:rFonts w:ascii="Times New Roman" w:hAnsi="Times New Roman" w:cs="Times New Roman"/>
        </w:rPr>
        <w:t xml:space="preserve"> писмо до седиштето на банката.</w:t>
      </w:r>
    </w:p>
    <w:p w14:paraId="4132891E"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При поднесување на рекламација/поплака Корисникот ги наведува основни податоци за спорната трансакција и ги поднесува сметките, слиповите и сите останати релевантни документи кои банката може да ги побара. </w:t>
      </w:r>
    </w:p>
    <w:p w14:paraId="4AC31BA4"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Поплаки за квалитетот и количината на производите односно услугите купени со картичката, Корисникот ги решава на продажното место и банката не постапува по истите. Корисникот е должен да ги подмири вкупните трошоци кои се реално создадени на платежната сметка без оглед на исходот од рекламациите. </w:t>
      </w:r>
    </w:p>
    <w:p w14:paraId="3A0830F4"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е должна на Корисникот да му даде одговор во рок од 15 (петнаесет) работни дена од денот на прием на рекламација. </w:t>
      </w:r>
    </w:p>
    <w:p w14:paraId="674ADA54"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Доколку Банката не може да одговори во предвидениот рок поради причини кои се надвор од нејзина контрола, е должна да го извести Корисникот за доцнењето на одговорот со јасно наведување на причините и за рокот до кој Корисникот ќе го добие одговорот, а кој н</w:t>
      </w:r>
      <w:r w:rsidR="00EC7DE5">
        <w:rPr>
          <w:rFonts w:ascii="Times New Roman" w:hAnsi="Times New Roman" w:cs="Times New Roman"/>
        </w:rPr>
        <w:t>е може да биде подолг од 35 (</w:t>
      </w:r>
      <w:r w:rsidRPr="00D0595E">
        <w:rPr>
          <w:rFonts w:ascii="Times New Roman" w:hAnsi="Times New Roman" w:cs="Times New Roman"/>
        </w:rPr>
        <w:t>триесет и пет) работни дена од денот на приемот на приговорот.</w:t>
      </w:r>
    </w:p>
    <w:p w14:paraId="3DA6B29D"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кој претходно поднел приговор/рекламација до банката, има право на поднесување поплака до Надлежниот орган – НБРСМ со наоди за евентуални прекршувања на одредбите од ЗПУПС.  </w:t>
      </w:r>
    </w:p>
    <w:p w14:paraId="3F1F12AB"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Поднесувањето поплака до НБРСМ не го исклучува или ограничува правото на Корисникот да поведе судски спор соБанката,</w:t>
      </w:r>
      <w:r w:rsidR="00EC7DE5">
        <w:rPr>
          <w:rFonts w:ascii="Times New Roman" w:hAnsi="Times New Roman" w:cs="Times New Roman"/>
          <w:lang w:val="mk-MK"/>
        </w:rPr>
        <w:t xml:space="preserve"> </w:t>
      </w:r>
      <w:r w:rsidRPr="00D0595E">
        <w:rPr>
          <w:rFonts w:ascii="Times New Roman" w:hAnsi="Times New Roman" w:cs="Times New Roman"/>
        </w:rPr>
        <w:t>заради заштита на своите интереси.</w:t>
      </w:r>
    </w:p>
    <w:p w14:paraId="261BF799" w14:textId="77777777" w:rsidR="00D0595E" w:rsidRPr="00EC7DE5" w:rsidRDefault="00560CBE" w:rsidP="00CA468C">
      <w:pPr>
        <w:jc w:val="both"/>
        <w:rPr>
          <w:rFonts w:ascii="Times New Roman" w:hAnsi="Times New Roman" w:cs="Times New Roman"/>
          <w:b/>
        </w:rPr>
      </w:pPr>
      <w:r>
        <w:rPr>
          <w:rFonts w:ascii="Times New Roman" w:hAnsi="Times New Roman" w:cs="Times New Roman"/>
          <w:b/>
          <w:lang w:val="mk-MK"/>
        </w:rPr>
        <w:t>10</w:t>
      </w:r>
      <w:r w:rsidR="00D0595E" w:rsidRPr="00EC7DE5">
        <w:rPr>
          <w:rFonts w:ascii="Times New Roman" w:hAnsi="Times New Roman" w:cs="Times New Roman"/>
          <w:b/>
        </w:rPr>
        <w:t xml:space="preserve">.   ИЗВЕСТУВАЊЕ НА КОРИСНИКОТ </w:t>
      </w:r>
    </w:p>
    <w:p w14:paraId="19F67B61"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 За сите задолжувања за износот на трансакциите, трошоците, надоместоците и каматите кои настануваат при користење на услуги и производи од страна на Корисникот, банката го известува Корисникот преку Изводот за состојба и прометот на платежната сметка кој Корисникот има обврска да го подигне на начин и во период предвиден во Договорот. Динамиката на следење на објавените информации, увидот во состојбата, промените и изводот на сметката се во целосна надлежност на Корисникот. </w:t>
      </w:r>
    </w:p>
    <w:p w14:paraId="1FE80711"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lastRenderedPageBreak/>
        <w:t>За сите информации за изработена картичка или печатење на ПИН, за нови и за постојни корисници на картички банката го известува Корисникот преку СМС порака,</w:t>
      </w:r>
      <w:r w:rsidR="001D3CC0">
        <w:rPr>
          <w:rFonts w:ascii="Times New Roman" w:hAnsi="Times New Roman" w:cs="Times New Roman"/>
          <w:lang w:val="mk-MK"/>
        </w:rPr>
        <w:t xml:space="preserve"> </w:t>
      </w:r>
      <w:r w:rsidRPr="00D0595E">
        <w:rPr>
          <w:rFonts w:ascii="Times New Roman" w:hAnsi="Times New Roman" w:cs="Times New Roman"/>
        </w:rPr>
        <w:t xml:space="preserve">Интернет банкарство, мобилна апликација, Извод за состојба и промет на сметка или контакт центарот на банката. </w:t>
      </w:r>
    </w:p>
    <w:p w14:paraId="2363CDF3"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со склучување на Договорот е согласен за промените во Договорот и документите кои се негов составен дел, а кои се однесуваат на работењето со сметката, користењето на платежните услуги/производи, банката да го известува преку Изводот за состојба и прометот на сметката кој може да го подигне на шалтерите на банката во хартиена или во електронска форма преку интернет </w:t>
      </w:r>
      <w:r w:rsidR="00EC7DE5">
        <w:rPr>
          <w:rFonts w:ascii="Times New Roman" w:hAnsi="Times New Roman" w:cs="Times New Roman"/>
        </w:rPr>
        <w:t>банка и/или Мобилна апликација.</w:t>
      </w:r>
    </w:p>
    <w:p w14:paraId="46E0B4A6"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Секоја измена на Рамковниот договор, вклучително и измена на информациите за користење на платежните услуги, Банката ќе му ја предложи на Корисникот најдоцна два месеци пред датумот на примена на измената.</w:t>
      </w:r>
    </w:p>
    <w:p w14:paraId="357F282F" w14:textId="77777777" w:rsidR="00D0595E" w:rsidRPr="00D0595E" w:rsidRDefault="00D0595E" w:rsidP="00CA468C">
      <w:pPr>
        <w:jc w:val="both"/>
        <w:rPr>
          <w:rFonts w:ascii="Times New Roman" w:hAnsi="Times New Roman" w:cs="Times New Roman"/>
        </w:rPr>
      </w:pPr>
    </w:p>
    <w:p w14:paraId="6A3571C8"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Банката ќе ги изготви предложените измени во едноставна и сеопфатна форма, со употреба на разбирливи зборови, и најмалку 2 (два) месеци пред стапување во сила на промените, ќе го извести Корисникот преку контакт податоците наведени во Рамковниот договор (електронско поштенско сандаче, СМС</w:t>
      </w:r>
      <w:r w:rsidR="001D3CC0">
        <w:rPr>
          <w:rFonts w:ascii="Times New Roman" w:hAnsi="Times New Roman" w:cs="Times New Roman"/>
          <w:lang w:val="mk-MK"/>
        </w:rPr>
        <w:t>,</w:t>
      </w:r>
      <w:r w:rsidRPr="00D0595E">
        <w:rPr>
          <w:rFonts w:ascii="Times New Roman" w:hAnsi="Times New Roman" w:cs="Times New Roman"/>
        </w:rPr>
        <w:t xml:space="preserve"> е-пошта,</w:t>
      </w:r>
      <w:r w:rsidR="001D3CC0">
        <w:rPr>
          <w:rFonts w:ascii="Times New Roman" w:hAnsi="Times New Roman" w:cs="Times New Roman"/>
          <w:lang w:val="mk-MK"/>
        </w:rPr>
        <w:t xml:space="preserve"> извод, </w:t>
      </w:r>
      <w:r w:rsidRPr="00D0595E">
        <w:rPr>
          <w:rFonts w:ascii="Times New Roman" w:hAnsi="Times New Roman" w:cs="Times New Roman"/>
        </w:rPr>
        <w:t>контакт адреса) со информација к</w:t>
      </w:r>
      <w:r w:rsidR="00EC7DE5">
        <w:rPr>
          <w:rFonts w:ascii="Times New Roman" w:hAnsi="Times New Roman" w:cs="Times New Roman"/>
        </w:rPr>
        <w:t xml:space="preserve">аде истите ќе бидат  достапни. </w:t>
      </w:r>
    </w:p>
    <w:p w14:paraId="1F5AF647"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Ќе се смета дека Корисникот ги прифатил предложените измени во условите на Рамковниот договор доколку пред датумот на примена на измените не ја извести</w:t>
      </w:r>
      <w:r w:rsidR="00EC7DE5">
        <w:rPr>
          <w:rFonts w:ascii="Times New Roman" w:hAnsi="Times New Roman" w:cs="Times New Roman"/>
        </w:rPr>
        <w:t xml:space="preserve"> Банката дека ги одбива истите.</w:t>
      </w:r>
    </w:p>
    <w:p w14:paraId="7FA6B57D"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Во случај Корисникот да не ги прифати предложените измени, Корисникот има право да го раскине Рамковниот договор, на било кој датум пред датумот на примена на измените без да плати трошок или надоместок за раскинувањето на рамковниот договор, при што овие Општи услови престануваат да важат со датумот на раскинување на договорот од страна на Корисникот. Корисникот е должен за раскинувањето писмено да ја извести банката најдоцна пред денот на почетокот на примена на предложените измени и дополни, со об</w:t>
      </w:r>
      <w:r w:rsidR="001D3CC0">
        <w:rPr>
          <w:rFonts w:ascii="Times New Roman" w:hAnsi="Times New Roman" w:cs="Times New Roman"/>
          <w:lang w:val="mk-MK"/>
        </w:rPr>
        <w:t>в</w:t>
      </w:r>
      <w:r w:rsidRPr="00D0595E">
        <w:rPr>
          <w:rFonts w:ascii="Times New Roman" w:hAnsi="Times New Roman" w:cs="Times New Roman"/>
        </w:rPr>
        <w:t>рска за измирување на обврските</w:t>
      </w:r>
      <w:r w:rsidR="001D3CC0">
        <w:rPr>
          <w:rFonts w:ascii="Times New Roman" w:hAnsi="Times New Roman" w:cs="Times New Roman"/>
          <w:lang w:val="mk-MK"/>
        </w:rPr>
        <w:t xml:space="preserve"> </w:t>
      </w:r>
      <w:r w:rsidRPr="00D0595E">
        <w:rPr>
          <w:rFonts w:ascii="Times New Roman" w:hAnsi="Times New Roman" w:cs="Times New Roman"/>
        </w:rPr>
        <w:t>спрема Банката до денот на гасење/</w:t>
      </w:r>
      <w:r w:rsidR="00EC7DE5">
        <w:rPr>
          <w:rFonts w:ascii="Times New Roman" w:hAnsi="Times New Roman" w:cs="Times New Roman"/>
        </w:rPr>
        <w:t>затворање на платежната сметка.</w:t>
      </w:r>
    </w:p>
    <w:p w14:paraId="398D895A"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lastRenderedPageBreak/>
        <w:t xml:space="preserve">Со потпишување на Договорот Корисникот е запознаен и изрично согласен дека во случај на промена на висината на каматните стапки и/или девизниот курс поради промени на референтната каматна стапка и/или референтниот девизен курс, банката промените ќе ги применува веднаш, без претходно писмено известување и  без да се бара дополнителна согласност од Корисникот.  </w:t>
      </w:r>
    </w:p>
    <w:p w14:paraId="05DB0ECD" w14:textId="77777777" w:rsidR="00D0595E" w:rsidRPr="00EC7DE5" w:rsidRDefault="00560CBE" w:rsidP="00CA468C">
      <w:pPr>
        <w:jc w:val="both"/>
        <w:rPr>
          <w:rFonts w:ascii="Times New Roman" w:hAnsi="Times New Roman" w:cs="Times New Roman"/>
          <w:b/>
        </w:rPr>
      </w:pPr>
      <w:r w:rsidRPr="00EC7DE5">
        <w:rPr>
          <w:rFonts w:ascii="Times New Roman" w:hAnsi="Times New Roman" w:cs="Times New Roman"/>
          <w:b/>
        </w:rPr>
        <w:t>1</w:t>
      </w:r>
      <w:r>
        <w:rPr>
          <w:rFonts w:ascii="Times New Roman" w:hAnsi="Times New Roman" w:cs="Times New Roman"/>
          <w:b/>
          <w:lang w:val="mk-MK"/>
        </w:rPr>
        <w:t>1</w:t>
      </w:r>
      <w:r w:rsidR="00D0595E" w:rsidRPr="00EC7DE5">
        <w:rPr>
          <w:rFonts w:ascii="Times New Roman" w:hAnsi="Times New Roman" w:cs="Times New Roman"/>
          <w:b/>
        </w:rPr>
        <w:t xml:space="preserve">. ЗАШТИТА НА ПОДАТОЦИ   </w:t>
      </w:r>
    </w:p>
    <w:p w14:paraId="3FD37E6D"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 </w:t>
      </w:r>
      <w:r w:rsidR="00EC7DE5">
        <w:rPr>
          <w:rFonts w:ascii="Times New Roman" w:hAnsi="Times New Roman" w:cs="Times New Roman"/>
        </w:rPr>
        <w:t xml:space="preserve">Банката и Корисникот </w:t>
      </w:r>
      <w:r w:rsidRPr="00D0595E">
        <w:rPr>
          <w:rFonts w:ascii="Times New Roman" w:hAnsi="Times New Roman" w:cs="Times New Roman"/>
        </w:rPr>
        <w:t xml:space="preserve">се обврзуваат дека како доверливи ќе ги чуваат сите податоци, дејства и околности за кои добиле сознание во врска со платежната сметка, освен за тоа што е пропишано со важечките прописи или ако изричито поинаку не се договорат. </w:t>
      </w:r>
    </w:p>
    <w:p w14:paraId="2FA5FF07"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Податоците за состојбата и промените на платежната сметка на Корисникот се банкарска тајна и банката може да ги открие само со согласност на Корисникот, односно во случаи предвидени со Законот за банките и други законски прописи. </w:t>
      </w:r>
    </w:p>
    <w:p w14:paraId="0E358ACF"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Со потпишувањето на Договорот, Корисникот изрично се согласува банката да ги преземе сите дејствија поврзани со обработка и размената на податоци кои произлегуваат од Договорот, а кои се собрани во согласност со правото на банката да собира, складира, евидентира, организира податоци заради извршување на своите активности. Воедно, Корисникот се согласува собраните податоци банката да ги обработува за целите на спречување перење пари и финансирање на тероризам, заради спроведување на обврските од регулативата FATCA (Законот за даночна усогласеност по странски сметки), обработка со цел откривање и истражување на измама и злоупотреба на плаќање. </w:t>
      </w:r>
    </w:p>
    <w:p w14:paraId="371AE3D1" w14:textId="77777777" w:rsidR="00D0595E" w:rsidRPr="00EC7DE5" w:rsidRDefault="00560CBE" w:rsidP="00CA468C">
      <w:pPr>
        <w:jc w:val="both"/>
        <w:rPr>
          <w:rFonts w:ascii="Times New Roman" w:hAnsi="Times New Roman" w:cs="Times New Roman"/>
          <w:b/>
        </w:rPr>
      </w:pPr>
      <w:r w:rsidRPr="00EC7DE5">
        <w:rPr>
          <w:rFonts w:ascii="Times New Roman" w:hAnsi="Times New Roman" w:cs="Times New Roman"/>
          <w:b/>
        </w:rPr>
        <w:t>1</w:t>
      </w:r>
      <w:r>
        <w:rPr>
          <w:rFonts w:ascii="Times New Roman" w:hAnsi="Times New Roman" w:cs="Times New Roman"/>
          <w:b/>
          <w:lang w:val="mk-MK"/>
        </w:rPr>
        <w:t>2</w:t>
      </w:r>
      <w:r w:rsidR="00D0595E" w:rsidRPr="00EC7DE5">
        <w:rPr>
          <w:rFonts w:ascii="Times New Roman" w:hAnsi="Times New Roman" w:cs="Times New Roman"/>
          <w:b/>
        </w:rPr>
        <w:t xml:space="preserve">. ОДГОВОРНОСТ </w:t>
      </w:r>
    </w:p>
    <w:p w14:paraId="1DA2A0BF"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 Банката не одговара за штета предизвикана од неизвршување на платежна трансакција во случај штетата да е предизвикана од погрешно внесени податоци во налогот за пренос. </w:t>
      </w:r>
    </w:p>
    <w:p w14:paraId="02FD6E5F"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Одговорноста на банката за неможноста да обезбеди платежни услуги е исклучена, како и штетата што би ја претрпел Корисникот како резултат на тоа, доколку е предизвикана од објективни причини кои се надвор од контрола на банката. Објективни причини за давање </w:t>
      </w:r>
      <w:r w:rsidRPr="00D0595E">
        <w:rPr>
          <w:rFonts w:ascii="Times New Roman" w:hAnsi="Times New Roman" w:cs="Times New Roman"/>
        </w:rPr>
        <w:lastRenderedPageBreak/>
        <w:t xml:space="preserve">платежни услуги се сите настани или дејствија кои го попречуваат или оневозможуваат обезбедувањето платежни услуги, а се предизвикани од виша сила, војна, немири, терористички акти, исклучување на телекомуникациите и сите други настани на кои банката не може да има влијание. </w:t>
      </w:r>
    </w:p>
    <w:p w14:paraId="4F7FE1B7"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не одговара за штета односно за враќање на износот на неовластени, неизвршени и/или неправилно извршени платежни трансакции, како и за поврат на надоместоци и камати, во следниве случаи: </w:t>
      </w:r>
    </w:p>
    <w:p w14:paraId="780313F4" w14:textId="77777777" w:rsidR="00D0595E" w:rsidRPr="00EC7DE5" w:rsidRDefault="00EC7DE5" w:rsidP="00EC7DE5">
      <w:pPr>
        <w:pStyle w:val="NoSpacing"/>
        <w:jc w:val="both"/>
        <w:rPr>
          <w:rFonts w:ascii="Times New Roman" w:hAnsi="Times New Roman" w:cs="Times New Roman"/>
        </w:rPr>
      </w:pPr>
      <w:r>
        <w:t>-</w:t>
      </w:r>
      <w:r>
        <w:rPr>
          <w:rFonts w:ascii="Times New Roman" w:hAnsi="Times New Roman" w:cs="Times New Roman"/>
        </w:rPr>
        <w:t xml:space="preserve"> </w:t>
      </w:r>
      <w:r w:rsidR="00D0595E" w:rsidRPr="00EC7DE5">
        <w:rPr>
          <w:rFonts w:ascii="Times New Roman" w:hAnsi="Times New Roman" w:cs="Times New Roman"/>
        </w:rPr>
        <w:t xml:space="preserve">доколку извршувањето, односно неизвршувањето на платежната трансакцијата е последица на исклучителни и непредвидливи околности кои се надвор од контрола на банката и чии последици не можеле да се избегнат; </w:t>
      </w:r>
    </w:p>
    <w:p w14:paraId="29216CC1" w14:textId="77777777" w:rsidR="00D0595E" w:rsidRPr="00EC7DE5" w:rsidRDefault="00EC7DE5" w:rsidP="00EC7DE5">
      <w:pPr>
        <w:pStyle w:val="NoSpacing"/>
        <w:jc w:val="both"/>
        <w:rPr>
          <w:rFonts w:ascii="Times New Roman" w:hAnsi="Times New Roman" w:cs="Times New Roman"/>
        </w:rPr>
      </w:pPr>
      <w:r>
        <w:rPr>
          <w:rFonts w:ascii="Times New Roman" w:hAnsi="Times New Roman" w:cs="Times New Roman"/>
        </w:rPr>
        <w:t xml:space="preserve">- </w:t>
      </w:r>
      <w:r w:rsidR="00D0595E" w:rsidRPr="00EC7DE5">
        <w:rPr>
          <w:rFonts w:ascii="Times New Roman" w:hAnsi="Times New Roman" w:cs="Times New Roman"/>
        </w:rPr>
        <w:t xml:space="preserve">доколку платежната трансакција не може да се реализира поради постоење на ограничувања од страна на меѓународните платежни институции за реализација на трансакциите; </w:t>
      </w:r>
    </w:p>
    <w:p w14:paraId="0255FE5C" w14:textId="77777777" w:rsidR="00D0595E" w:rsidRPr="00EC7DE5" w:rsidRDefault="00EC7DE5" w:rsidP="00EC7DE5">
      <w:pPr>
        <w:pStyle w:val="NoSpacing"/>
        <w:jc w:val="both"/>
        <w:rPr>
          <w:rFonts w:ascii="Times New Roman" w:hAnsi="Times New Roman" w:cs="Times New Roman"/>
        </w:rPr>
      </w:pPr>
      <w:r>
        <w:rPr>
          <w:rFonts w:ascii="Times New Roman" w:hAnsi="Times New Roman" w:cs="Times New Roman"/>
        </w:rPr>
        <w:t xml:space="preserve">- </w:t>
      </w:r>
      <w:r w:rsidR="00D0595E" w:rsidRPr="00EC7DE5">
        <w:rPr>
          <w:rFonts w:ascii="Times New Roman" w:hAnsi="Times New Roman" w:cs="Times New Roman"/>
        </w:rPr>
        <w:t xml:space="preserve">доколку извршувањето, односно неизвршувањето на платежната трансакција е последица на обврската на банката која произлегува од други прописи кои ја обврзуваат банката; </w:t>
      </w:r>
    </w:p>
    <w:p w14:paraId="380BC585" w14:textId="77777777" w:rsidR="00D0595E" w:rsidRPr="00EC7DE5" w:rsidRDefault="00EC7DE5" w:rsidP="00EC7DE5">
      <w:pPr>
        <w:pStyle w:val="NoSpacing"/>
        <w:jc w:val="both"/>
        <w:rPr>
          <w:rFonts w:ascii="Times New Roman" w:hAnsi="Times New Roman" w:cs="Times New Roman"/>
        </w:rPr>
      </w:pPr>
      <w:r>
        <w:rPr>
          <w:rFonts w:ascii="Times New Roman" w:hAnsi="Times New Roman" w:cs="Times New Roman"/>
        </w:rPr>
        <w:t xml:space="preserve">- </w:t>
      </w:r>
      <w:r w:rsidR="00D0595E" w:rsidRPr="00EC7DE5">
        <w:rPr>
          <w:rFonts w:ascii="Times New Roman" w:hAnsi="Times New Roman" w:cs="Times New Roman"/>
        </w:rPr>
        <w:t xml:space="preserve">ако извршувањето, односно неизвршувањето на платежната трансакција е последица на измама на Корисникот, измама на овластено лице или ако Корисникот или овластеното лице намерно или поради грубо невнимание не ги исполнат своите обврски уредени со овие Општи услови, Договорот и законските прописи; </w:t>
      </w:r>
    </w:p>
    <w:p w14:paraId="36A55EB4" w14:textId="77777777" w:rsidR="00D0595E" w:rsidRPr="00EC7DE5" w:rsidRDefault="00EC7DE5" w:rsidP="00EC7DE5">
      <w:pPr>
        <w:pStyle w:val="NoSpacing"/>
        <w:jc w:val="both"/>
        <w:rPr>
          <w:rFonts w:ascii="Times New Roman" w:hAnsi="Times New Roman" w:cs="Times New Roman"/>
        </w:rPr>
      </w:pPr>
      <w:r>
        <w:rPr>
          <w:rFonts w:ascii="Times New Roman" w:hAnsi="Times New Roman" w:cs="Times New Roman"/>
        </w:rPr>
        <w:t xml:space="preserve">- </w:t>
      </w:r>
      <w:r w:rsidR="00D0595E" w:rsidRPr="00EC7DE5">
        <w:rPr>
          <w:rFonts w:ascii="Times New Roman" w:hAnsi="Times New Roman" w:cs="Times New Roman"/>
        </w:rPr>
        <w:t>доколку банката извршила платежната трансакција врз основа на фалсификуван или изменет налог за пренос; - доколку неизвршувањето на платежната трансакција е последица на дејствијата на Давател на услуги за иницирање плаќања</w:t>
      </w:r>
      <w:r w:rsidR="001D3CC0">
        <w:rPr>
          <w:rFonts w:ascii="Times New Roman" w:hAnsi="Times New Roman" w:cs="Times New Roman"/>
          <w:lang w:val="mk-MK"/>
        </w:rPr>
        <w:t xml:space="preserve"> и</w:t>
      </w:r>
      <w:r w:rsidR="00D0595E" w:rsidRPr="00EC7DE5">
        <w:rPr>
          <w:rFonts w:ascii="Times New Roman" w:hAnsi="Times New Roman" w:cs="Times New Roman"/>
        </w:rPr>
        <w:t xml:space="preserve"> </w:t>
      </w:r>
    </w:p>
    <w:p w14:paraId="012EF2A4" w14:textId="77777777" w:rsidR="00D0595E" w:rsidRPr="00EC7DE5" w:rsidRDefault="00EC7DE5" w:rsidP="00EC7DE5">
      <w:pPr>
        <w:pStyle w:val="NoSpacing"/>
        <w:jc w:val="both"/>
        <w:rPr>
          <w:rFonts w:ascii="Times New Roman" w:hAnsi="Times New Roman" w:cs="Times New Roman"/>
        </w:rPr>
      </w:pPr>
      <w:r>
        <w:rPr>
          <w:rFonts w:ascii="Times New Roman" w:hAnsi="Times New Roman" w:cs="Times New Roman"/>
        </w:rPr>
        <w:t xml:space="preserve">- </w:t>
      </w:r>
      <w:r w:rsidR="00D0595E" w:rsidRPr="00EC7DE5">
        <w:rPr>
          <w:rFonts w:ascii="Times New Roman" w:hAnsi="Times New Roman" w:cs="Times New Roman"/>
        </w:rPr>
        <w:t xml:space="preserve">во други случаи дефинирани во овие Општи услови. </w:t>
      </w:r>
    </w:p>
    <w:p w14:paraId="011F297E"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исто така се ослободува од одговорност за одложување или неизвршување на налози за пренос предизвикани од обврската на банката да применува и спроведува мерки во согласност со прописите од областа на спречување перење пари и финансирање на тероризам и/или други прописи, како и прописи кои бараат од банката да ги потврди информациите што мора да се приложат за платежната трансакција. </w:t>
      </w:r>
    </w:p>
    <w:p w14:paraId="238764D3"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Одговорноста на банката за одложување или неизвршување на налогот за пренос е исклучена и доколку Корисникот на барање на банката не достави </w:t>
      </w:r>
      <w:r w:rsidRPr="00D0595E">
        <w:rPr>
          <w:rFonts w:ascii="Times New Roman" w:hAnsi="Times New Roman" w:cs="Times New Roman"/>
        </w:rPr>
        <w:lastRenderedPageBreak/>
        <w:t xml:space="preserve">дополнителни податоци и документација за спроведување на мерките од претходниот став. </w:t>
      </w:r>
    </w:p>
    <w:p w14:paraId="1C33AB69"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Во случај на испраќање податоци или налози за пренос од страна на Корисникот преку необезбеден канал (на пр. епошта, факс), банката не е одговорна за евентуални штети што може да настанат поради нивна загуба, доцнење, измена, или обелоденување на податоци.</w:t>
      </w:r>
      <w:r w:rsidR="00EC7DE5">
        <w:rPr>
          <w:rFonts w:ascii="Times New Roman" w:hAnsi="Times New Roman" w:cs="Times New Roman"/>
        </w:rPr>
        <w:t xml:space="preserve"> Б</w:t>
      </w:r>
      <w:r w:rsidRPr="00D0595E">
        <w:rPr>
          <w:rFonts w:ascii="Times New Roman" w:hAnsi="Times New Roman" w:cs="Times New Roman"/>
        </w:rPr>
        <w:t xml:space="preserve">анката нема да одговара за евентуална штета при извршувањето на платежните трансакции извршени врз основа на налози за пренос испратени на опишаниот начин. Одговорноста за безбеден, правилен и навремен пренос на податоци е на страната на испраќачот на податоците. </w:t>
      </w:r>
    </w:p>
    <w:p w14:paraId="0543A18B"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На барање на банката, Давателот на услугата за иницирање на плаќање е обврзан да докаже дека го потврдил приемот на налогот за пренос во согласност со одредбите од Законот за платежни услуги и платни системи, дека платежната трансакција била автентицирана, правилно евидентирана и дека на извршувањето на платежната трансакција не влијаела техничка неисправност или друг недостаток на услугата. </w:t>
      </w:r>
    </w:p>
    <w:p w14:paraId="0E990AC8"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Доколку Давателот на услугата за иницирање плаќање е одговорен за неовластена платежна трансакција, неизвршување или доцнење во извршувањето на платежната трансакцијата, веднаш ќе и ги надомести на банката на нејзино барање сите износи платени на исплатувачот, вклучително и висината на штетата и другите претрпени штети. </w:t>
      </w:r>
    </w:p>
    <w:p w14:paraId="203F5C1C"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не е одговорна за било какви штети настанати во случај на одбивање на пристап до платежната сметката на Давател на услуги за давање информации за платежни сметки или Давател на услуги за иницирање плаќање врз основа на докажани и објективно оправдани причини кои се однесуваат на неовластен пристап на тој Давател на услуги до платежната сметка вклучително и неовластено започнување на платежна трансакција, а во случај ќе го извести Плаќачот за причините за одбивање пристап до платежната сметка. </w:t>
      </w:r>
    </w:p>
    <w:p w14:paraId="39BD57E8"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на никаков начин не е одговорна за обврските кои произлегуваат од договорниот однос помеѓу Корисникот и Давателот на услуги за давање информации за платежни сметки или Давателот на услуги за иницирање плаќање. </w:t>
      </w:r>
    </w:p>
    <w:p w14:paraId="2FE2242E"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lastRenderedPageBreak/>
        <w:t xml:space="preserve">За сите спорови кои произлегуваат од или во врска со Договорот месно надлежен е Судот во Скопје, освен ако банката и Корисникот не се договорат поинаку. </w:t>
      </w:r>
    </w:p>
    <w:p w14:paraId="1192C00C"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На Договорот се применуваат законските прописи на Република Северна Македонија. </w:t>
      </w:r>
    </w:p>
    <w:p w14:paraId="45DE3CD7" w14:textId="77777777" w:rsidR="00D0595E" w:rsidRPr="00EC7DE5" w:rsidRDefault="00560CBE" w:rsidP="00CA468C">
      <w:pPr>
        <w:jc w:val="both"/>
        <w:rPr>
          <w:rFonts w:ascii="Times New Roman" w:hAnsi="Times New Roman" w:cs="Times New Roman"/>
          <w:b/>
        </w:rPr>
      </w:pPr>
      <w:r w:rsidRPr="00EC7DE5">
        <w:rPr>
          <w:rFonts w:ascii="Times New Roman" w:hAnsi="Times New Roman" w:cs="Times New Roman"/>
          <w:b/>
        </w:rPr>
        <w:t>1</w:t>
      </w:r>
      <w:r>
        <w:rPr>
          <w:rFonts w:ascii="Times New Roman" w:hAnsi="Times New Roman" w:cs="Times New Roman"/>
          <w:b/>
          <w:lang w:val="mk-MK"/>
        </w:rPr>
        <w:t>3</w:t>
      </w:r>
      <w:r w:rsidR="00D0595E" w:rsidRPr="00EC7DE5">
        <w:rPr>
          <w:rFonts w:ascii="Times New Roman" w:hAnsi="Times New Roman" w:cs="Times New Roman"/>
          <w:b/>
        </w:rPr>
        <w:t>. КОМУНИКАЦИЈА ПОМЕЃУ СТРАНИТЕ</w:t>
      </w:r>
    </w:p>
    <w:p w14:paraId="79D0CB95"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Комуникацијата помеѓу банката и Корисникот се одвива врз основа на податоците дадени во рамковниот договор и согласно овие Општите услови.</w:t>
      </w:r>
    </w:p>
    <w:p w14:paraId="5A1F1E45" w14:textId="77777777" w:rsidR="00D0595E" w:rsidRPr="00EC7DE5" w:rsidRDefault="00560CBE" w:rsidP="00CA468C">
      <w:pPr>
        <w:jc w:val="both"/>
        <w:rPr>
          <w:rFonts w:ascii="Times New Roman" w:hAnsi="Times New Roman" w:cs="Times New Roman"/>
          <w:b/>
        </w:rPr>
      </w:pPr>
      <w:r w:rsidRPr="00EC7DE5">
        <w:rPr>
          <w:rFonts w:ascii="Times New Roman" w:hAnsi="Times New Roman" w:cs="Times New Roman"/>
          <w:b/>
        </w:rPr>
        <w:t>1</w:t>
      </w:r>
      <w:r>
        <w:rPr>
          <w:rFonts w:ascii="Times New Roman" w:hAnsi="Times New Roman" w:cs="Times New Roman"/>
          <w:b/>
          <w:lang w:val="mk-MK"/>
        </w:rPr>
        <w:t>4</w:t>
      </w:r>
      <w:r w:rsidR="00D0595E" w:rsidRPr="00EC7DE5">
        <w:rPr>
          <w:rFonts w:ascii="Times New Roman" w:hAnsi="Times New Roman" w:cs="Times New Roman"/>
          <w:b/>
        </w:rPr>
        <w:t>. ЗАШТИТНИ И КОРЕКТИВНИ МЕРКИ</w:t>
      </w:r>
    </w:p>
    <w:p w14:paraId="76D922BE"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Корисникот кој е овластен да го користи платниот инструмент е должен:</w:t>
      </w:r>
    </w:p>
    <w:p w14:paraId="0316BF86" w14:textId="77777777" w:rsidR="00D0595E" w:rsidRPr="00EC7DE5" w:rsidRDefault="00EC7DE5" w:rsidP="00EC7DE5">
      <w:pPr>
        <w:pStyle w:val="NoSpacing"/>
        <w:jc w:val="both"/>
        <w:rPr>
          <w:rFonts w:ascii="Times New Roman" w:hAnsi="Times New Roman" w:cs="Times New Roman"/>
        </w:rPr>
      </w:pPr>
      <w:r>
        <w:t xml:space="preserve">- </w:t>
      </w:r>
      <w:r w:rsidR="00D0595E" w:rsidRPr="00EC7DE5">
        <w:rPr>
          <w:rFonts w:ascii="Times New Roman" w:hAnsi="Times New Roman" w:cs="Times New Roman"/>
        </w:rPr>
        <w:t>веднаш штом ќе го добие платниот инструмент, да ги преземе сите разумни мерки за заштита на корисничките сигурносни обележја на платниот инструмент;</w:t>
      </w:r>
    </w:p>
    <w:p w14:paraId="1ABE2BC2" w14:textId="77777777" w:rsidR="00D0595E" w:rsidRPr="00EC7DE5" w:rsidRDefault="00EC7DE5" w:rsidP="00EC7DE5">
      <w:pPr>
        <w:pStyle w:val="NoSpacing"/>
        <w:jc w:val="both"/>
        <w:rPr>
          <w:rFonts w:ascii="Times New Roman" w:hAnsi="Times New Roman" w:cs="Times New Roman"/>
        </w:rPr>
      </w:pPr>
      <w:r>
        <w:rPr>
          <w:rFonts w:ascii="Times New Roman" w:hAnsi="Times New Roman" w:cs="Times New Roman"/>
        </w:rPr>
        <w:t xml:space="preserve">- </w:t>
      </w:r>
      <w:r w:rsidR="00D0595E" w:rsidRPr="00EC7DE5">
        <w:rPr>
          <w:rFonts w:ascii="Times New Roman" w:hAnsi="Times New Roman" w:cs="Times New Roman"/>
        </w:rPr>
        <w:t>да го користи платниот инструмент во согласност со договорните услови за издавање и користење на платниот инструмент и</w:t>
      </w:r>
    </w:p>
    <w:p w14:paraId="0CA16E2D" w14:textId="77777777" w:rsidR="00D0595E" w:rsidRPr="00EC7DE5" w:rsidRDefault="00EC7DE5" w:rsidP="00EC7DE5">
      <w:pPr>
        <w:pStyle w:val="NoSpacing"/>
        <w:jc w:val="both"/>
        <w:rPr>
          <w:rFonts w:ascii="Times New Roman" w:hAnsi="Times New Roman" w:cs="Times New Roman"/>
        </w:rPr>
      </w:pPr>
      <w:r>
        <w:rPr>
          <w:rFonts w:ascii="Times New Roman" w:hAnsi="Times New Roman" w:cs="Times New Roman"/>
        </w:rPr>
        <w:t xml:space="preserve">- </w:t>
      </w:r>
      <w:r w:rsidR="00D0595E" w:rsidRPr="00EC7DE5">
        <w:rPr>
          <w:rFonts w:ascii="Times New Roman" w:hAnsi="Times New Roman" w:cs="Times New Roman"/>
        </w:rPr>
        <w:t>да ja извести Банката или лицето определено од Банката, веднаш по добивање сознание за губење, кражба, злоупотреба или неавторизирано користење на платниот инструмент.</w:t>
      </w:r>
    </w:p>
    <w:p w14:paraId="280C5D69"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е должен да го следи и контролира пристапот од трети лица до платниот инструмент кој го користи за услугите од платежната сметка. </w:t>
      </w:r>
    </w:p>
    <w:p w14:paraId="7D684D4C"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Во случај Корисникот да констатира неовластен пристап од трето лице до платниот инструмент кој го користи за услугите на платежната сметка, обврзан е веднаш да и пријави на Банката, со јавување во Контакт Центар на (02) 3 111-111, при што Банката со цел да спречи евентуална злоупотреба на системот привремено ќе го блокира извршувањето на поединечни или на сите услуги кои ги користи Корисникот и за тоа ќе го извести Корисникот преку еден од канали за комуникација со Корисникот.</w:t>
      </w:r>
    </w:p>
    <w:p w14:paraId="256A59BE" w14:textId="77777777" w:rsidR="00D0595E" w:rsidRPr="00EC7DE5" w:rsidRDefault="00560CBE" w:rsidP="00CA468C">
      <w:pPr>
        <w:jc w:val="both"/>
        <w:rPr>
          <w:rFonts w:ascii="Times New Roman" w:hAnsi="Times New Roman" w:cs="Times New Roman"/>
          <w:b/>
        </w:rPr>
      </w:pPr>
      <w:r w:rsidRPr="00EC7DE5">
        <w:rPr>
          <w:rFonts w:ascii="Times New Roman" w:hAnsi="Times New Roman" w:cs="Times New Roman"/>
          <w:b/>
        </w:rPr>
        <w:t>1</w:t>
      </w:r>
      <w:r>
        <w:rPr>
          <w:rFonts w:ascii="Times New Roman" w:hAnsi="Times New Roman" w:cs="Times New Roman"/>
          <w:b/>
          <w:lang w:val="mk-MK"/>
        </w:rPr>
        <w:t>5</w:t>
      </w:r>
      <w:r w:rsidR="00D0595E" w:rsidRPr="00EC7DE5">
        <w:rPr>
          <w:rFonts w:ascii="Times New Roman" w:hAnsi="Times New Roman" w:cs="Times New Roman"/>
          <w:b/>
        </w:rPr>
        <w:t xml:space="preserve">. ИЗМЕНА И РАСКИНУВАЊЕ НА РАМКОВНИОТ ДОГОВОР </w:t>
      </w:r>
    </w:p>
    <w:p w14:paraId="7C018EAF"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Корисникот може да поднесе барање за раскинување на Договорот со отказен рок, кој не може да биде подолг од </w:t>
      </w:r>
      <w:r w:rsidR="00EC7DE5">
        <w:rPr>
          <w:rFonts w:ascii="Times New Roman" w:hAnsi="Times New Roman" w:cs="Times New Roman"/>
        </w:rPr>
        <w:t>30 (триесет) дена, само доколку</w:t>
      </w:r>
      <w:r w:rsidRPr="00D0595E">
        <w:rPr>
          <w:rFonts w:ascii="Times New Roman" w:hAnsi="Times New Roman" w:cs="Times New Roman"/>
        </w:rPr>
        <w:t xml:space="preserve"> ги има подмирено своите обврски со кој е задолжен и кои произлегуваат од  користењето на било кој производ или услуга во  банката </w:t>
      </w:r>
      <w:r w:rsidRPr="00D0595E">
        <w:rPr>
          <w:rFonts w:ascii="Times New Roman" w:hAnsi="Times New Roman" w:cs="Times New Roman"/>
        </w:rPr>
        <w:lastRenderedPageBreak/>
        <w:t xml:space="preserve">по основ на Договорот, на сметката нема евидентирано неизвршени платни  налози  за присилна наплата и доколку ги врати банкарските  картички. Со Раскинување на Договорот банката ги затвора сите производи кои Корисникот ги користел врз основа на Договорот.  </w:t>
      </w:r>
    </w:p>
    <w:p w14:paraId="62CBC669"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Раскинувањето на Договорот и затворањето на платежната сметка е без надоместок за Корисникот, но доколку Договорот е во сила во период пократок о</w:t>
      </w:r>
      <w:r w:rsidR="00EC7DE5">
        <w:rPr>
          <w:rFonts w:ascii="Times New Roman" w:hAnsi="Times New Roman" w:cs="Times New Roman"/>
        </w:rPr>
        <w:t xml:space="preserve">д шест месеци од склучувањето, </w:t>
      </w:r>
      <w:r w:rsidRPr="00D0595E">
        <w:rPr>
          <w:rFonts w:ascii="Times New Roman" w:hAnsi="Times New Roman" w:cs="Times New Roman"/>
        </w:rPr>
        <w:t xml:space="preserve">банката има право да утврди надомест за раскинување на Договор и затворањето на платежната сметка  во висина на вистински направените трошоци. Во случај на раскинување на Договорот и затворање на платежната сметка, согласно со кој надоместоците за платежните услуги од Корисникот се пресметуваат или наплатуваат на редовна основа, банката ги наплатува надоместоците во висина која е сразмерна на периодот до раскинување на Договорот.   </w:t>
      </w:r>
    </w:p>
    <w:p w14:paraId="3E878748"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Банката има право еднострано да го раскине Договорот по сопствена деловна одлука од било која причина како и доколку Корисникот не се придржува кон одредбите на Договорот и Општите услови, со известување испратено до Корисникот најмалку два месеци пред денот на раскинување на  Договорот. Известувањето за раскинување банката го доставува  до Корисникот во хартиена форма испратено преку препорачана пошта, при што како уредна се смета доставата извршена на последната пријавена адреса на Корисникот во банката. По истек на предвидениот рок, банката ќе го раскине Договорот и ќе ја затвори платежната сметка, а доколку на платежната сметка има позитивно салдо паричните средства ќе ги пренесе на евиденциска сметка со посебна намена. Со преносот на паричните средства на евиденциската сметка со посебна намена не престанува правото на сопственост над паричните средства на Корисникот, вклучувајќи ги подоблиците на правото на сопственост и другите права што произлегуваат од сопственоста.  </w:t>
      </w:r>
    </w:p>
    <w:p w14:paraId="705DA687"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Банката согласно закон ќе ја затвори сметката која нема салдо и промени во последните две години и нема неизвршени платни налози  за присилна наплата, за што ќе го извести Корисникот.</w:t>
      </w:r>
      <w:r w:rsidR="00EC7DE5">
        <w:rPr>
          <w:rFonts w:ascii="Times New Roman" w:hAnsi="Times New Roman" w:cs="Times New Roman"/>
        </w:rPr>
        <w:t xml:space="preserve">      </w:t>
      </w:r>
    </w:p>
    <w:p w14:paraId="53CA6CEC"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Доколку дојде до промена на статусот на Корисникот од резидент во нерезидент, во тој случај банката ќе ги затвори </w:t>
      </w:r>
      <w:r w:rsidRPr="00D0595E">
        <w:rPr>
          <w:rFonts w:ascii="Times New Roman" w:hAnsi="Times New Roman" w:cs="Times New Roman"/>
        </w:rPr>
        <w:lastRenderedPageBreak/>
        <w:t>сметките на резидентот и ќе изврши еднократен пренос на средствата од резидентната девизна сметка и/или денарска сметка на девизна и/или денарска сметка која Корисникот ќе ја отвори во банката како нерезидент. Истата постапка се спорведува при пормена на статус од нерезидент во резидент.</w:t>
      </w:r>
    </w:p>
    <w:p w14:paraId="17C17885" w14:textId="77777777" w:rsidR="00D0595E" w:rsidRPr="00EC7DE5" w:rsidRDefault="00560CBE" w:rsidP="00CA468C">
      <w:pPr>
        <w:jc w:val="both"/>
        <w:rPr>
          <w:rFonts w:ascii="Times New Roman" w:hAnsi="Times New Roman" w:cs="Times New Roman"/>
          <w:b/>
        </w:rPr>
      </w:pPr>
      <w:r w:rsidRPr="00EC7DE5">
        <w:rPr>
          <w:rFonts w:ascii="Times New Roman" w:hAnsi="Times New Roman" w:cs="Times New Roman"/>
          <w:b/>
        </w:rPr>
        <w:t>1</w:t>
      </w:r>
      <w:r>
        <w:rPr>
          <w:rFonts w:ascii="Times New Roman" w:hAnsi="Times New Roman" w:cs="Times New Roman"/>
          <w:b/>
          <w:lang w:val="mk-MK"/>
        </w:rPr>
        <w:t>5</w:t>
      </w:r>
      <w:r w:rsidR="00D0595E" w:rsidRPr="00EC7DE5">
        <w:rPr>
          <w:rFonts w:ascii="Times New Roman" w:hAnsi="Times New Roman" w:cs="Times New Roman"/>
          <w:b/>
        </w:rPr>
        <w:t xml:space="preserve">.1 Раскинување на договор на платежна сметка со основни функции Банката има право еднострано да го раскине Договорот доколку: </w:t>
      </w:r>
    </w:p>
    <w:p w14:paraId="74395789" w14:textId="77777777" w:rsidR="00D0595E" w:rsidRPr="00EC7DE5" w:rsidRDefault="00EC7DE5" w:rsidP="00EC7DE5">
      <w:pPr>
        <w:pStyle w:val="NoSpacing"/>
        <w:jc w:val="both"/>
        <w:rPr>
          <w:rFonts w:ascii="Times New Roman" w:hAnsi="Times New Roman" w:cs="Times New Roman"/>
        </w:rPr>
      </w:pPr>
      <w:r w:rsidRPr="00EC7DE5">
        <w:rPr>
          <w:rFonts w:ascii="Times New Roman" w:hAnsi="Times New Roman" w:cs="Times New Roman"/>
        </w:rPr>
        <w:t xml:space="preserve">- </w:t>
      </w:r>
      <w:r>
        <w:rPr>
          <w:rFonts w:ascii="Times New Roman" w:hAnsi="Times New Roman" w:cs="Times New Roman"/>
        </w:rPr>
        <w:t xml:space="preserve">постои </w:t>
      </w:r>
      <w:r w:rsidR="00D0595E" w:rsidRPr="00EC7DE5">
        <w:rPr>
          <w:rFonts w:ascii="Times New Roman" w:hAnsi="Times New Roman" w:cs="Times New Roman"/>
        </w:rPr>
        <w:t>сомневање дека Потрошувачот со намера ја користел платежната сметка со основни функции за незаконски цели;</w:t>
      </w:r>
    </w:p>
    <w:p w14:paraId="56E01F13" w14:textId="77777777" w:rsidR="00D0595E" w:rsidRPr="00EC7DE5" w:rsidRDefault="00EC7DE5" w:rsidP="00EC7DE5">
      <w:pPr>
        <w:pStyle w:val="NoSpacing"/>
        <w:jc w:val="both"/>
        <w:rPr>
          <w:rFonts w:ascii="Times New Roman" w:hAnsi="Times New Roman" w:cs="Times New Roman"/>
        </w:rPr>
      </w:pPr>
      <w:r w:rsidRPr="00EC7DE5">
        <w:rPr>
          <w:rFonts w:ascii="Times New Roman" w:hAnsi="Times New Roman" w:cs="Times New Roman"/>
        </w:rPr>
        <w:t xml:space="preserve">- </w:t>
      </w:r>
      <w:r w:rsidR="00D0595E" w:rsidRPr="00EC7DE5">
        <w:rPr>
          <w:rFonts w:ascii="Times New Roman" w:hAnsi="Times New Roman" w:cs="Times New Roman"/>
        </w:rPr>
        <w:t xml:space="preserve">со платежната сметка со основни функции не е извршена платежна трансакција во непрекинат период од 24 месеци; </w:t>
      </w:r>
    </w:p>
    <w:p w14:paraId="6F1502ED" w14:textId="77777777" w:rsidR="00D0595E" w:rsidRPr="00EC7DE5" w:rsidRDefault="00EC7DE5" w:rsidP="00EC7DE5">
      <w:pPr>
        <w:pStyle w:val="NoSpacing"/>
        <w:jc w:val="both"/>
        <w:rPr>
          <w:rFonts w:ascii="Times New Roman" w:hAnsi="Times New Roman" w:cs="Times New Roman"/>
        </w:rPr>
      </w:pPr>
      <w:r w:rsidRPr="00EC7DE5">
        <w:rPr>
          <w:rFonts w:ascii="Times New Roman" w:hAnsi="Times New Roman" w:cs="Times New Roman"/>
        </w:rPr>
        <w:t xml:space="preserve">- </w:t>
      </w:r>
      <w:r w:rsidR="00D0595E" w:rsidRPr="00EC7DE5">
        <w:rPr>
          <w:rFonts w:ascii="Times New Roman" w:hAnsi="Times New Roman" w:cs="Times New Roman"/>
        </w:rPr>
        <w:t xml:space="preserve">Потрошувачот доставил неточни информации заради отворање на платежна сметка со основни функции, а врз основа на точните информации би немал право да отвори и користи платежна сметка со основни функции; </w:t>
      </w:r>
    </w:p>
    <w:p w14:paraId="141E34F0" w14:textId="77777777" w:rsidR="00D0595E" w:rsidRPr="00EC7DE5" w:rsidRDefault="00EC7DE5" w:rsidP="00EC7DE5">
      <w:pPr>
        <w:pStyle w:val="NoSpacing"/>
        <w:jc w:val="both"/>
        <w:rPr>
          <w:rFonts w:ascii="Times New Roman" w:hAnsi="Times New Roman" w:cs="Times New Roman"/>
        </w:rPr>
      </w:pPr>
      <w:r w:rsidRPr="00EC7DE5">
        <w:rPr>
          <w:rFonts w:ascii="Times New Roman" w:hAnsi="Times New Roman" w:cs="Times New Roman"/>
        </w:rPr>
        <w:t>-</w:t>
      </w:r>
      <w:r w:rsidR="00D0595E" w:rsidRPr="00EC7DE5">
        <w:rPr>
          <w:rFonts w:ascii="Times New Roman" w:hAnsi="Times New Roman" w:cs="Times New Roman"/>
        </w:rPr>
        <w:t>Потрошувачот повеќе нема законското престојувалиште или го загубил основот за законското престојувалиште според кој го имал правото на отворање и користење на платежна сметка со соновни функции и</w:t>
      </w:r>
    </w:p>
    <w:p w14:paraId="65E191F5" w14:textId="77777777" w:rsidR="00D0595E" w:rsidRPr="00EC7DE5" w:rsidRDefault="00EC7DE5" w:rsidP="00EC7DE5">
      <w:pPr>
        <w:pStyle w:val="NoSpacing"/>
        <w:jc w:val="both"/>
        <w:rPr>
          <w:rFonts w:ascii="Times New Roman" w:hAnsi="Times New Roman" w:cs="Times New Roman"/>
        </w:rPr>
      </w:pPr>
      <w:r w:rsidRPr="00EC7DE5">
        <w:rPr>
          <w:rFonts w:ascii="Times New Roman" w:hAnsi="Times New Roman" w:cs="Times New Roman"/>
        </w:rPr>
        <w:t xml:space="preserve">- </w:t>
      </w:r>
      <w:r w:rsidR="00D0595E" w:rsidRPr="00EC7DE5">
        <w:rPr>
          <w:rFonts w:ascii="Times New Roman" w:hAnsi="Times New Roman" w:cs="Times New Roman"/>
        </w:rPr>
        <w:t>се утврди дека Потрошувачот по отворањето на платежната сметка со основни функции отворил кај друг давател на платежни услуги платежна сметка во денари.</w:t>
      </w:r>
    </w:p>
    <w:p w14:paraId="19A95BBE"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Едностраното раскинување на Договорот согласно со точка алинеја 1 и 2 од оваа точка, стапува во сила веднаш.</w:t>
      </w:r>
    </w:p>
    <w:p w14:paraId="1131458B"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Доколку банката го раскине Договорот согласно со оваа точка алинеја 2, 4 и 5 должна е за едностраното раскинување да го извести Потрошувачот без надоместок, писмено или по електронски пат најмалку два месеца пред раскинувањето на Договорот да стапи</w:t>
      </w:r>
      <w:r w:rsidR="00EC7DE5">
        <w:rPr>
          <w:rFonts w:ascii="Times New Roman" w:hAnsi="Times New Roman" w:cs="Times New Roman"/>
        </w:rPr>
        <w:t xml:space="preserve"> во сила, при што ќе ги наведе </w:t>
      </w:r>
      <w:r w:rsidRPr="00D0595E">
        <w:rPr>
          <w:rFonts w:ascii="Times New Roman" w:hAnsi="Times New Roman" w:cs="Times New Roman"/>
        </w:rPr>
        <w:t>причините за раскинувањето, освен доколку наведувањето на причините е спротивно на целите на националната безбедност или јавниот интерес,</w:t>
      </w:r>
      <w:r w:rsidR="00BA2BDF">
        <w:rPr>
          <w:rFonts w:ascii="Times New Roman" w:hAnsi="Times New Roman" w:cs="Times New Roman"/>
          <w:lang w:val="mk-MK"/>
        </w:rPr>
        <w:t xml:space="preserve"> </w:t>
      </w:r>
      <w:r w:rsidRPr="00D0595E">
        <w:rPr>
          <w:rFonts w:ascii="Times New Roman" w:hAnsi="Times New Roman" w:cs="Times New Roman"/>
        </w:rPr>
        <w:t>со правна поука за правата на Потрошувачот.</w:t>
      </w:r>
      <w:r w:rsidR="00EC7DE5">
        <w:rPr>
          <w:rFonts w:ascii="Times New Roman" w:hAnsi="Times New Roman" w:cs="Times New Roman"/>
        </w:rPr>
        <w:t xml:space="preserve"> </w:t>
      </w:r>
    </w:p>
    <w:p w14:paraId="2A459DD8" w14:textId="77777777" w:rsidR="00D0595E" w:rsidRDefault="00D0595E" w:rsidP="00CA468C">
      <w:pPr>
        <w:jc w:val="both"/>
        <w:rPr>
          <w:rFonts w:ascii="Times New Roman" w:hAnsi="Times New Roman" w:cs="Times New Roman"/>
        </w:rPr>
      </w:pPr>
      <w:r w:rsidRPr="00D0595E">
        <w:rPr>
          <w:rFonts w:ascii="Times New Roman" w:hAnsi="Times New Roman" w:cs="Times New Roman"/>
        </w:rPr>
        <w:t xml:space="preserve">Доколку при еднострано раскинување на Договорот има позитивно салдо на парични средства, износот на позитивното салдо се пренесува на евиденциска сметка со посебна намена кај давателот на платежните услуги при што не престанува правото на сопственост на  корисникот над паричните средства, вклучувајќи ги подоблиците на правото на сопственост и другите права што произлегуваат од сопственоста. </w:t>
      </w:r>
    </w:p>
    <w:p w14:paraId="20A71DA5" w14:textId="77777777" w:rsidR="00D0595E" w:rsidRPr="00EC7DE5" w:rsidRDefault="00D0595E" w:rsidP="00CA468C">
      <w:pPr>
        <w:jc w:val="both"/>
        <w:rPr>
          <w:rFonts w:ascii="Times New Roman" w:hAnsi="Times New Roman" w:cs="Times New Roman"/>
          <w:b/>
        </w:rPr>
      </w:pPr>
      <w:r w:rsidRPr="00EC7DE5">
        <w:rPr>
          <w:rFonts w:ascii="Times New Roman" w:hAnsi="Times New Roman" w:cs="Times New Roman"/>
          <w:b/>
        </w:rPr>
        <w:lastRenderedPageBreak/>
        <w:t xml:space="preserve">Завршни одредби </w:t>
      </w:r>
    </w:p>
    <w:p w14:paraId="46290FF8"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За склучување на Договорот и комуникација помеѓу банката и Корисникот ќе се користи македонскиот јазик.  </w:t>
      </w:r>
    </w:p>
    <w:p w14:paraId="30566C72"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Како официјален документ кој ќе се користи како доказ за сите известувања околу измените на Рамковниот договор, Општите услови, Тарифата на надоместоци, како и за сите други промени околу работењето со платежната сметка ќе се смета Изводот од платежната сметка на македонски јазик.</w:t>
      </w:r>
    </w:p>
    <w:p w14:paraId="7E8B1299"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Овие Општи услови се издадени на македонски јазик и македонската верзија ќе преовладува и во случај на нивно преведување на друг јазик. </w:t>
      </w:r>
    </w:p>
    <w:p w14:paraId="385578D6"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Договорните односи во врска со давање платежни услуги склучени пред започнување на примената на Законот за платежни услуги и платни системи ќе останат во сила и по започнување со негова примена, а ќе се спроведуваат според важечките законски и подзаконски прописи.   </w:t>
      </w:r>
    </w:p>
    <w:p w14:paraId="420969F5" w14:textId="77777777" w:rsidR="00A76377" w:rsidRDefault="00FE3E99" w:rsidP="00CA468C">
      <w:pPr>
        <w:jc w:val="both"/>
        <w:rPr>
          <w:rFonts w:ascii="Times New Roman" w:hAnsi="Times New Roman" w:cs="Times New Roman"/>
          <w:lang w:val="mk-MK"/>
        </w:rPr>
      </w:pPr>
      <w:r>
        <w:rPr>
          <w:rFonts w:ascii="Times New Roman" w:hAnsi="Times New Roman" w:cs="Times New Roman"/>
          <w:lang w:val="mk-MK"/>
        </w:rPr>
        <w:t>Одредбите од точка 3 на овие Општи услови кои се однесуваат на Дебитни картички,</w:t>
      </w:r>
      <w:r w:rsidR="00186226">
        <w:rPr>
          <w:rFonts w:ascii="Times New Roman" w:hAnsi="Times New Roman" w:cs="Times New Roman"/>
          <w:lang w:val="mk-MK"/>
        </w:rPr>
        <w:t xml:space="preserve"> </w:t>
      </w:r>
      <w:r w:rsidR="00436987">
        <w:rPr>
          <w:rFonts w:ascii="Times New Roman" w:hAnsi="Times New Roman" w:cs="Times New Roman"/>
          <w:lang w:val="mk-MK"/>
        </w:rPr>
        <w:t>влегуваат во сила на 01.10</w:t>
      </w:r>
      <w:r>
        <w:rPr>
          <w:rFonts w:ascii="Times New Roman" w:hAnsi="Times New Roman" w:cs="Times New Roman"/>
          <w:lang w:val="mk-MK"/>
        </w:rPr>
        <w:t xml:space="preserve">.2024 година и </w:t>
      </w:r>
      <w:r w:rsidR="00A76377">
        <w:rPr>
          <w:rFonts w:ascii="Times New Roman" w:hAnsi="Times New Roman" w:cs="Times New Roman"/>
          <w:lang w:val="mk-MK"/>
        </w:rPr>
        <w:t>ќе се приме</w:t>
      </w:r>
      <w:r w:rsidR="00186226">
        <w:rPr>
          <w:rFonts w:ascii="Times New Roman" w:hAnsi="Times New Roman" w:cs="Times New Roman"/>
          <w:lang w:val="mk-MK"/>
        </w:rPr>
        <w:t>нуваат на постојните потрошувачи и на нови потрош</w:t>
      </w:r>
      <w:r w:rsidR="00A76377">
        <w:rPr>
          <w:rFonts w:ascii="Times New Roman" w:hAnsi="Times New Roman" w:cs="Times New Roman"/>
          <w:lang w:val="mk-MK"/>
        </w:rPr>
        <w:t>увачи.</w:t>
      </w:r>
    </w:p>
    <w:p w14:paraId="7E32A907" w14:textId="08467423" w:rsidR="00D0595E" w:rsidRPr="00D0595E" w:rsidRDefault="00A76377" w:rsidP="00CA468C">
      <w:pPr>
        <w:jc w:val="both"/>
        <w:rPr>
          <w:rFonts w:ascii="Times New Roman" w:hAnsi="Times New Roman" w:cs="Times New Roman"/>
        </w:rPr>
      </w:pPr>
      <w:r>
        <w:rPr>
          <w:rFonts w:ascii="Times New Roman" w:hAnsi="Times New Roman" w:cs="Times New Roman"/>
          <w:lang w:val="mk-MK"/>
        </w:rPr>
        <w:t xml:space="preserve">Одредбите од точките </w:t>
      </w:r>
      <w:r w:rsidR="002B67CD">
        <w:rPr>
          <w:rFonts w:ascii="Times New Roman" w:hAnsi="Times New Roman" w:cs="Times New Roman"/>
          <w:lang w:val="mk-MK"/>
        </w:rPr>
        <w:t xml:space="preserve">1, </w:t>
      </w:r>
      <w:r>
        <w:rPr>
          <w:rFonts w:ascii="Times New Roman" w:hAnsi="Times New Roman" w:cs="Times New Roman"/>
          <w:lang w:val="mk-MK"/>
        </w:rPr>
        <w:t>1.1, 2.1.5, 2.2 и 4.</w:t>
      </w:r>
      <w:r w:rsidR="00D0595E" w:rsidRPr="00D0595E">
        <w:rPr>
          <w:rFonts w:ascii="Times New Roman" w:hAnsi="Times New Roman" w:cs="Times New Roman"/>
        </w:rPr>
        <w:t xml:space="preserve">влегуваат во сила на </w:t>
      </w:r>
      <w:r w:rsidR="00436987">
        <w:rPr>
          <w:rFonts w:ascii="Times New Roman" w:hAnsi="Times New Roman" w:cs="Times New Roman"/>
          <w:lang w:val="mk-MK"/>
        </w:rPr>
        <w:t>01</w:t>
      </w:r>
      <w:r w:rsidR="00D0595E" w:rsidRPr="009363D9">
        <w:rPr>
          <w:rFonts w:ascii="Times New Roman" w:hAnsi="Times New Roman" w:cs="Times New Roman"/>
        </w:rPr>
        <w:t>.</w:t>
      </w:r>
      <w:r w:rsidR="00436987">
        <w:rPr>
          <w:rFonts w:ascii="Times New Roman" w:hAnsi="Times New Roman" w:cs="Times New Roman"/>
          <w:lang w:val="mk-MK"/>
        </w:rPr>
        <w:t>12</w:t>
      </w:r>
      <w:r w:rsidR="00D0595E" w:rsidRPr="009363D9">
        <w:rPr>
          <w:rFonts w:ascii="Times New Roman" w:hAnsi="Times New Roman" w:cs="Times New Roman"/>
        </w:rPr>
        <w:t>.2024</w:t>
      </w:r>
      <w:r w:rsidR="00D0595E" w:rsidRPr="00D0595E">
        <w:rPr>
          <w:rFonts w:ascii="Times New Roman" w:hAnsi="Times New Roman" w:cs="Times New Roman"/>
        </w:rPr>
        <w:t xml:space="preserve"> година и ќе се применуваат и за сите Корисници кои во банката имаат отворено платежна сметка и/или користат платежни услуги или производи поврзани со платежната сметка.</w:t>
      </w:r>
    </w:p>
    <w:p w14:paraId="788B6741"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t xml:space="preserve">Со стапување во сила на овие Општи услови, во целост се заменуваат претходно објавените Општи услови.  </w:t>
      </w:r>
    </w:p>
    <w:p w14:paraId="1705103E" w14:textId="77777777" w:rsidR="00D0595E" w:rsidRPr="00D0595E" w:rsidRDefault="00D0595E" w:rsidP="00CA468C">
      <w:pPr>
        <w:jc w:val="both"/>
        <w:rPr>
          <w:rFonts w:ascii="Times New Roman" w:hAnsi="Times New Roman" w:cs="Times New Roman"/>
        </w:rPr>
      </w:pPr>
    </w:p>
    <w:p w14:paraId="384CD618" w14:textId="77777777" w:rsidR="00D0595E" w:rsidRPr="00EC7DE5" w:rsidRDefault="00D0595E" w:rsidP="00EC7DE5">
      <w:pPr>
        <w:rPr>
          <w:rFonts w:ascii="Times New Roman" w:hAnsi="Times New Roman" w:cs="Times New Roman"/>
          <w:b/>
        </w:rPr>
      </w:pPr>
      <w:r w:rsidRPr="00EC7DE5">
        <w:rPr>
          <w:rFonts w:ascii="Times New Roman" w:hAnsi="Times New Roman" w:cs="Times New Roman"/>
          <w:b/>
        </w:rPr>
        <w:t>Прилози:</w:t>
      </w:r>
    </w:p>
    <w:p w14:paraId="76BE19B4" w14:textId="77777777" w:rsidR="00D0595E" w:rsidRPr="00EC7DE5" w:rsidRDefault="00D0595E" w:rsidP="00EC7DE5">
      <w:pPr>
        <w:rPr>
          <w:rFonts w:ascii="Times New Roman" w:hAnsi="Times New Roman" w:cs="Times New Roman"/>
          <w:b/>
        </w:rPr>
      </w:pPr>
      <w:r w:rsidRPr="00EC7DE5">
        <w:rPr>
          <w:rFonts w:ascii="Times New Roman" w:hAnsi="Times New Roman" w:cs="Times New Roman"/>
          <w:b/>
        </w:rPr>
        <w:t>Тарифа на надоместоци</w:t>
      </w:r>
    </w:p>
    <w:p w14:paraId="75ECF710" w14:textId="77777777" w:rsidR="00D0595E" w:rsidRPr="00EC7DE5" w:rsidRDefault="00D0595E" w:rsidP="00EC7DE5">
      <w:pPr>
        <w:rPr>
          <w:rFonts w:ascii="Times New Roman" w:hAnsi="Times New Roman" w:cs="Times New Roman"/>
          <w:b/>
        </w:rPr>
      </w:pPr>
      <w:r w:rsidRPr="00EC7DE5">
        <w:rPr>
          <w:rFonts w:ascii="Times New Roman" w:hAnsi="Times New Roman" w:cs="Times New Roman"/>
          <w:b/>
        </w:rPr>
        <w:t>Информативен документ за надоместоците</w:t>
      </w:r>
    </w:p>
    <w:p w14:paraId="1ECF1794" w14:textId="77777777" w:rsidR="00D0595E" w:rsidRPr="00EC7DE5" w:rsidRDefault="00D0595E" w:rsidP="00EC7DE5">
      <w:pPr>
        <w:rPr>
          <w:rFonts w:ascii="Times New Roman" w:hAnsi="Times New Roman" w:cs="Times New Roman"/>
          <w:b/>
        </w:rPr>
      </w:pPr>
      <w:r w:rsidRPr="00EC7DE5">
        <w:rPr>
          <w:rFonts w:ascii="Times New Roman" w:hAnsi="Times New Roman" w:cs="Times New Roman"/>
          <w:b/>
        </w:rPr>
        <w:t>Поимник</w:t>
      </w:r>
    </w:p>
    <w:p w14:paraId="09C83880" w14:textId="77777777" w:rsidR="00D0595E" w:rsidRPr="00D0595E" w:rsidRDefault="00D0595E" w:rsidP="00CA468C">
      <w:pPr>
        <w:jc w:val="both"/>
        <w:rPr>
          <w:rFonts w:ascii="Times New Roman" w:hAnsi="Times New Roman" w:cs="Times New Roman"/>
        </w:rPr>
      </w:pPr>
    </w:p>
    <w:p w14:paraId="612C2EA9" w14:textId="77777777" w:rsidR="00D0595E" w:rsidRPr="00D0595E" w:rsidRDefault="00D0595E" w:rsidP="00CA468C">
      <w:pPr>
        <w:jc w:val="both"/>
        <w:rPr>
          <w:rFonts w:ascii="Times New Roman" w:hAnsi="Times New Roman" w:cs="Times New Roman"/>
        </w:rPr>
      </w:pPr>
    </w:p>
    <w:p w14:paraId="7706F104" w14:textId="77777777" w:rsidR="00D0595E" w:rsidRPr="00D0595E" w:rsidRDefault="00D0595E" w:rsidP="00CA468C">
      <w:pPr>
        <w:jc w:val="both"/>
        <w:rPr>
          <w:rFonts w:ascii="Times New Roman" w:hAnsi="Times New Roman" w:cs="Times New Roman"/>
        </w:rPr>
      </w:pPr>
    </w:p>
    <w:p w14:paraId="60592EAC" w14:textId="77777777" w:rsidR="00D0595E" w:rsidRPr="00D0595E" w:rsidRDefault="00D0595E" w:rsidP="00CA468C">
      <w:pPr>
        <w:jc w:val="both"/>
        <w:rPr>
          <w:rFonts w:ascii="Times New Roman" w:hAnsi="Times New Roman" w:cs="Times New Roman"/>
        </w:rPr>
      </w:pPr>
      <w:r w:rsidRPr="00D0595E">
        <w:rPr>
          <w:rFonts w:ascii="Times New Roman" w:hAnsi="Times New Roman" w:cs="Times New Roman"/>
        </w:rPr>
        <w:lastRenderedPageBreak/>
        <w:t xml:space="preserve"> </w:t>
      </w:r>
    </w:p>
    <w:p w14:paraId="58605F04" w14:textId="77777777" w:rsidR="00D0595E" w:rsidRPr="00D0595E" w:rsidRDefault="00D0595E" w:rsidP="00CA468C">
      <w:pPr>
        <w:jc w:val="both"/>
        <w:rPr>
          <w:rFonts w:ascii="Times New Roman" w:hAnsi="Times New Roman" w:cs="Times New Roman"/>
        </w:rPr>
      </w:pPr>
    </w:p>
    <w:p w14:paraId="0429F0D4" w14:textId="77777777" w:rsidR="008D4F10" w:rsidRPr="00D0595E" w:rsidRDefault="008D4F10" w:rsidP="00CA468C">
      <w:pPr>
        <w:jc w:val="both"/>
        <w:rPr>
          <w:rFonts w:ascii="Times New Roman" w:hAnsi="Times New Roman" w:cs="Times New Roman"/>
        </w:rPr>
      </w:pPr>
    </w:p>
    <w:sectPr w:rsidR="008D4F10" w:rsidRPr="00D0595E" w:rsidSect="00170308">
      <w:headerReference w:type="default" r:id="rId9"/>
      <w:footerReference w:type="default" r:id="rId10"/>
      <w:pgSz w:w="12240" w:h="15840"/>
      <w:pgMar w:top="1170" w:right="360" w:bottom="1170" w:left="630" w:header="720" w:footer="720" w:gutter="0"/>
      <w:cols w:num="2" w:space="2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BA361" w14:textId="77777777" w:rsidR="005E505A" w:rsidRDefault="005E505A" w:rsidP="00D0595E">
      <w:pPr>
        <w:spacing w:after="0" w:line="240" w:lineRule="auto"/>
      </w:pPr>
      <w:r>
        <w:separator/>
      </w:r>
    </w:p>
  </w:endnote>
  <w:endnote w:type="continuationSeparator" w:id="0">
    <w:p w14:paraId="54725519" w14:textId="77777777" w:rsidR="005E505A" w:rsidRDefault="005E505A" w:rsidP="00D05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355937"/>
      <w:docPartObj>
        <w:docPartGallery w:val="Page Numbers (Bottom of Page)"/>
        <w:docPartUnique/>
      </w:docPartObj>
    </w:sdtPr>
    <w:sdtEndPr>
      <w:rPr>
        <w:rFonts w:ascii="Times New Roman" w:hAnsi="Times New Roman" w:cs="Times New Roman"/>
        <w:noProof/>
        <w:sz w:val="18"/>
        <w:szCs w:val="18"/>
      </w:rPr>
    </w:sdtEndPr>
    <w:sdtContent>
      <w:p w14:paraId="5A2211F2" w14:textId="77777777" w:rsidR="00D7738F" w:rsidRPr="00E90F68" w:rsidRDefault="00D7738F">
        <w:pPr>
          <w:pStyle w:val="Footer"/>
          <w:jc w:val="right"/>
          <w:rPr>
            <w:rFonts w:ascii="Times New Roman" w:hAnsi="Times New Roman" w:cs="Times New Roman"/>
            <w:sz w:val="18"/>
            <w:szCs w:val="18"/>
          </w:rPr>
        </w:pPr>
        <w:r w:rsidRPr="00E90F68">
          <w:rPr>
            <w:rFonts w:ascii="Times New Roman" w:hAnsi="Times New Roman" w:cs="Times New Roman"/>
            <w:sz w:val="18"/>
            <w:szCs w:val="18"/>
          </w:rPr>
          <w:fldChar w:fldCharType="begin"/>
        </w:r>
        <w:r w:rsidRPr="00E90F68">
          <w:rPr>
            <w:rFonts w:ascii="Times New Roman" w:hAnsi="Times New Roman" w:cs="Times New Roman"/>
            <w:sz w:val="18"/>
            <w:szCs w:val="18"/>
          </w:rPr>
          <w:instrText xml:space="preserve"> PAGE   \* MERGEFORMAT </w:instrText>
        </w:r>
        <w:r w:rsidRPr="00E90F68">
          <w:rPr>
            <w:rFonts w:ascii="Times New Roman" w:hAnsi="Times New Roman" w:cs="Times New Roman"/>
            <w:sz w:val="18"/>
            <w:szCs w:val="18"/>
          </w:rPr>
          <w:fldChar w:fldCharType="separate"/>
        </w:r>
        <w:r w:rsidR="00503A3B">
          <w:rPr>
            <w:rFonts w:ascii="Times New Roman" w:hAnsi="Times New Roman" w:cs="Times New Roman"/>
            <w:noProof/>
            <w:sz w:val="18"/>
            <w:szCs w:val="18"/>
          </w:rPr>
          <w:t>1</w:t>
        </w:r>
        <w:r w:rsidRPr="00E90F68">
          <w:rPr>
            <w:rFonts w:ascii="Times New Roman" w:hAnsi="Times New Roman" w:cs="Times New Roman"/>
            <w:noProof/>
            <w:sz w:val="18"/>
            <w:szCs w:val="18"/>
          </w:rPr>
          <w:fldChar w:fldCharType="end"/>
        </w:r>
      </w:p>
    </w:sdtContent>
  </w:sdt>
  <w:p w14:paraId="68176128" w14:textId="77777777" w:rsidR="00D7738F" w:rsidRDefault="00D773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206B9" w14:textId="77777777" w:rsidR="005E505A" w:rsidRDefault="005E505A" w:rsidP="00D0595E">
      <w:pPr>
        <w:spacing w:after="0" w:line="240" w:lineRule="auto"/>
      </w:pPr>
      <w:r>
        <w:separator/>
      </w:r>
    </w:p>
  </w:footnote>
  <w:footnote w:type="continuationSeparator" w:id="0">
    <w:p w14:paraId="73AB650B" w14:textId="77777777" w:rsidR="005E505A" w:rsidRDefault="005E505A" w:rsidP="00D0595E">
      <w:pPr>
        <w:spacing w:after="0" w:line="240" w:lineRule="auto"/>
      </w:pPr>
      <w:r>
        <w:continuationSeparator/>
      </w:r>
    </w:p>
  </w:footnote>
  <w:footnote w:id="1">
    <w:p w14:paraId="35700AB5" w14:textId="77777777" w:rsidR="00D7738F" w:rsidRPr="00712DF2" w:rsidRDefault="00D7738F">
      <w:pPr>
        <w:pStyle w:val="FootnoteText"/>
        <w:rPr>
          <w:lang w:val="mk-MK"/>
        </w:rPr>
      </w:pPr>
      <w:r>
        <w:rPr>
          <w:rStyle w:val="FootnoteReference"/>
        </w:rPr>
        <w:footnoteRef/>
      </w:r>
      <w:r>
        <w:t xml:space="preserve"> </w:t>
      </w:r>
      <w:r w:rsidRPr="007A499D">
        <w:rPr>
          <w:rFonts w:ascii="Times New Roman" w:hAnsi="Times New Roman" w:cs="Times New Roman"/>
          <w:sz w:val="18"/>
          <w:szCs w:val="18"/>
        </w:rPr>
        <w:t xml:space="preserve"> Примена од 01.03.2026 година</w:t>
      </w:r>
    </w:p>
  </w:footnote>
  <w:footnote w:id="2">
    <w:p w14:paraId="26579347" w14:textId="77777777" w:rsidR="00D7738F" w:rsidRPr="00712DF2" w:rsidRDefault="00D7738F">
      <w:pPr>
        <w:pStyle w:val="FootnoteText"/>
        <w:rPr>
          <w:rFonts w:ascii="Times New Roman" w:hAnsi="Times New Roman" w:cs="Times New Roman"/>
          <w:sz w:val="18"/>
          <w:szCs w:val="18"/>
          <w:lang w:val="mk-MK"/>
        </w:rPr>
      </w:pPr>
      <w:r w:rsidRPr="00712DF2">
        <w:rPr>
          <w:rStyle w:val="FootnoteReference"/>
          <w:rFonts w:ascii="Times New Roman" w:hAnsi="Times New Roman" w:cs="Times New Roman"/>
          <w:sz w:val="18"/>
          <w:szCs w:val="18"/>
        </w:rPr>
        <w:footnoteRef/>
      </w:r>
      <w:r w:rsidRPr="00712DF2">
        <w:rPr>
          <w:rFonts w:ascii="Times New Roman" w:hAnsi="Times New Roman" w:cs="Times New Roman"/>
          <w:sz w:val="18"/>
          <w:szCs w:val="18"/>
        </w:rPr>
        <w:t xml:space="preserve"> </w:t>
      </w:r>
      <w:r w:rsidRPr="00712DF2">
        <w:rPr>
          <w:rFonts w:ascii="Times New Roman" w:hAnsi="Times New Roman" w:cs="Times New Roman"/>
          <w:sz w:val="18"/>
          <w:szCs w:val="18"/>
          <w:lang w:val="mk-MK"/>
        </w:rPr>
        <w:t>Одложена примена од 01.03.2026 година</w:t>
      </w:r>
    </w:p>
  </w:footnote>
  <w:footnote w:id="3">
    <w:p w14:paraId="08B9D640" w14:textId="77777777" w:rsidR="00D7738F" w:rsidRPr="00712DF2" w:rsidRDefault="00D7738F">
      <w:pPr>
        <w:pStyle w:val="FootnoteText"/>
        <w:rPr>
          <w:rFonts w:ascii="Times New Roman" w:hAnsi="Times New Roman" w:cs="Times New Roman"/>
          <w:sz w:val="18"/>
          <w:szCs w:val="18"/>
          <w:lang w:val="mk-MK"/>
        </w:rPr>
      </w:pPr>
      <w:r w:rsidRPr="00712DF2">
        <w:rPr>
          <w:rStyle w:val="FootnoteReference"/>
          <w:rFonts w:ascii="Times New Roman" w:hAnsi="Times New Roman" w:cs="Times New Roman"/>
          <w:sz w:val="18"/>
          <w:szCs w:val="18"/>
        </w:rPr>
        <w:footnoteRef/>
      </w:r>
      <w:r w:rsidRPr="00712DF2">
        <w:rPr>
          <w:rFonts w:ascii="Times New Roman" w:hAnsi="Times New Roman" w:cs="Times New Roman"/>
          <w:sz w:val="18"/>
          <w:szCs w:val="18"/>
        </w:rPr>
        <w:t xml:space="preserve"> </w:t>
      </w:r>
      <w:r w:rsidRPr="00712DF2">
        <w:rPr>
          <w:rFonts w:ascii="Times New Roman" w:hAnsi="Times New Roman" w:cs="Times New Roman"/>
          <w:sz w:val="18"/>
          <w:szCs w:val="18"/>
          <w:lang w:val="mk-MK"/>
        </w:rPr>
        <w:t>Одложена примена од 01.12.2024 година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EB868" w14:textId="77777777" w:rsidR="00D7738F" w:rsidRDefault="00D7738F">
    <w:pPr>
      <w:pStyle w:val="Header"/>
    </w:pPr>
    <w:r>
      <w:rPr>
        <w:noProof/>
      </w:rPr>
      <w:drawing>
        <wp:inline distT="0" distB="0" distL="0" distR="0" wp14:anchorId="143D2600" wp14:editId="08E78899">
          <wp:extent cx="1481455" cy="932815"/>
          <wp:effectExtent l="0" t="0" r="4445"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455" cy="93281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4044F"/>
    <w:multiLevelType w:val="hybridMultilevel"/>
    <w:tmpl w:val="A14C7C2E"/>
    <w:lvl w:ilvl="0" w:tplc="E61E8FAE">
      <w:start w:val="4"/>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152D196A"/>
    <w:multiLevelType w:val="hybridMultilevel"/>
    <w:tmpl w:val="657E0CEA"/>
    <w:lvl w:ilvl="0" w:tplc="E61E8FAE">
      <w:start w:val="4"/>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345F6410"/>
    <w:multiLevelType w:val="hybridMultilevel"/>
    <w:tmpl w:val="7758ED30"/>
    <w:lvl w:ilvl="0" w:tplc="1CCAC5A8">
      <w:start w:val="4"/>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3C070B55"/>
    <w:multiLevelType w:val="hybridMultilevel"/>
    <w:tmpl w:val="973441AC"/>
    <w:lvl w:ilvl="0" w:tplc="A10E124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6830F1"/>
    <w:multiLevelType w:val="hybridMultilevel"/>
    <w:tmpl w:val="A158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981D8E"/>
    <w:multiLevelType w:val="hybridMultilevel"/>
    <w:tmpl w:val="F1863564"/>
    <w:lvl w:ilvl="0" w:tplc="E61E8FAE">
      <w:start w:val="4"/>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nsid w:val="48360A30"/>
    <w:multiLevelType w:val="hybridMultilevel"/>
    <w:tmpl w:val="FD101748"/>
    <w:lvl w:ilvl="0" w:tplc="E61E8FAE">
      <w:start w:val="4"/>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nsid w:val="48A05671"/>
    <w:multiLevelType w:val="hybridMultilevel"/>
    <w:tmpl w:val="F668A2C8"/>
    <w:lvl w:ilvl="0" w:tplc="E61E8FAE">
      <w:start w:val="4"/>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nsid w:val="4AB67F49"/>
    <w:multiLevelType w:val="hybridMultilevel"/>
    <w:tmpl w:val="DD4C6234"/>
    <w:lvl w:ilvl="0" w:tplc="E61E8FAE">
      <w:start w:val="4"/>
      <w:numFmt w:val="bullet"/>
      <w:lvlText w:val="-"/>
      <w:lvlJc w:val="left"/>
      <w:pPr>
        <w:ind w:left="720" w:hanging="360"/>
      </w:pPr>
      <w:rPr>
        <w:rFonts w:ascii="Times New Roman" w:eastAsiaTheme="minorHAns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nsid w:val="56ED1BB0"/>
    <w:multiLevelType w:val="hybridMultilevel"/>
    <w:tmpl w:val="D184494A"/>
    <w:lvl w:ilvl="0" w:tplc="C5E205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E905CD"/>
    <w:multiLevelType w:val="hybridMultilevel"/>
    <w:tmpl w:val="894E0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4B0A36"/>
    <w:multiLevelType w:val="hybridMultilevel"/>
    <w:tmpl w:val="AF96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4D4D4D"/>
    <w:multiLevelType w:val="hybridMultilevel"/>
    <w:tmpl w:val="26AA9014"/>
    <w:lvl w:ilvl="0" w:tplc="724E7B28">
      <w:start w:val="1"/>
      <w:numFmt w:val="bullet"/>
      <w:lvlText w:val="-"/>
      <w:lvlJc w:val="left"/>
      <w:pPr>
        <w:ind w:left="1080" w:hanging="360"/>
      </w:pPr>
      <w:rPr>
        <w:rFonts w:ascii="Calibri" w:eastAsiaTheme="minorHAnsi" w:hAnsi="Calibri" w:cstheme="minorBid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3">
    <w:nsid w:val="70E722B6"/>
    <w:multiLevelType w:val="hybridMultilevel"/>
    <w:tmpl w:val="2D00A68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nsid w:val="78EC5691"/>
    <w:multiLevelType w:val="hybridMultilevel"/>
    <w:tmpl w:val="7182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3"/>
  </w:num>
  <w:num w:numId="4">
    <w:abstractNumId w:val="11"/>
  </w:num>
  <w:num w:numId="5">
    <w:abstractNumId w:val="10"/>
  </w:num>
  <w:num w:numId="6">
    <w:abstractNumId w:val="9"/>
  </w:num>
  <w:num w:numId="7">
    <w:abstractNumId w:val="0"/>
  </w:num>
  <w:num w:numId="8">
    <w:abstractNumId w:val="2"/>
  </w:num>
  <w:num w:numId="9">
    <w:abstractNumId w:val="12"/>
  </w:num>
  <w:num w:numId="10">
    <w:abstractNumId w:val="13"/>
  </w:num>
  <w:num w:numId="11">
    <w:abstractNumId w:val="5"/>
  </w:num>
  <w:num w:numId="12">
    <w:abstractNumId w:val="6"/>
  </w:num>
  <w:num w:numId="13">
    <w:abstractNumId w:val="1"/>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95E"/>
    <w:rsid w:val="00006F9D"/>
    <w:rsid w:val="0002223E"/>
    <w:rsid w:val="00024FA4"/>
    <w:rsid w:val="00045102"/>
    <w:rsid w:val="00053E56"/>
    <w:rsid w:val="00057C9E"/>
    <w:rsid w:val="000658B6"/>
    <w:rsid w:val="00093A05"/>
    <w:rsid w:val="000A220F"/>
    <w:rsid w:val="000D0A9A"/>
    <w:rsid w:val="000F50CA"/>
    <w:rsid w:val="0010253C"/>
    <w:rsid w:val="00170308"/>
    <w:rsid w:val="00186226"/>
    <w:rsid w:val="001C21B3"/>
    <w:rsid w:val="001D3CC0"/>
    <w:rsid w:val="001E705B"/>
    <w:rsid w:val="001F345A"/>
    <w:rsid w:val="001F54FF"/>
    <w:rsid w:val="0022029B"/>
    <w:rsid w:val="002321A4"/>
    <w:rsid w:val="0023221B"/>
    <w:rsid w:val="00273805"/>
    <w:rsid w:val="00276982"/>
    <w:rsid w:val="002834E0"/>
    <w:rsid w:val="002B67CD"/>
    <w:rsid w:val="002C63B7"/>
    <w:rsid w:val="002D0F86"/>
    <w:rsid w:val="00312902"/>
    <w:rsid w:val="003134CB"/>
    <w:rsid w:val="003140BD"/>
    <w:rsid w:val="0032099F"/>
    <w:rsid w:val="00334667"/>
    <w:rsid w:val="003451E1"/>
    <w:rsid w:val="0034556E"/>
    <w:rsid w:val="00390C16"/>
    <w:rsid w:val="0039439F"/>
    <w:rsid w:val="003B2C8E"/>
    <w:rsid w:val="003C559D"/>
    <w:rsid w:val="003D2933"/>
    <w:rsid w:val="003E073F"/>
    <w:rsid w:val="00410BB7"/>
    <w:rsid w:val="00436987"/>
    <w:rsid w:val="00437BA3"/>
    <w:rsid w:val="00440374"/>
    <w:rsid w:val="00443983"/>
    <w:rsid w:val="004739C7"/>
    <w:rsid w:val="00473B74"/>
    <w:rsid w:val="0047638E"/>
    <w:rsid w:val="004F7B96"/>
    <w:rsid w:val="00503A3B"/>
    <w:rsid w:val="005313F0"/>
    <w:rsid w:val="00551A78"/>
    <w:rsid w:val="00560CBE"/>
    <w:rsid w:val="005628B2"/>
    <w:rsid w:val="00564FEC"/>
    <w:rsid w:val="005764FB"/>
    <w:rsid w:val="00577D39"/>
    <w:rsid w:val="00590953"/>
    <w:rsid w:val="005A0016"/>
    <w:rsid w:val="005B2852"/>
    <w:rsid w:val="005B5D2B"/>
    <w:rsid w:val="005D3912"/>
    <w:rsid w:val="005E505A"/>
    <w:rsid w:val="005F54D7"/>
    <w:rsid w:val="005F702E"/>
    <w:rsid w:val="00626480"/>
    <w:rsid w:val="0063214F"/>
    <w:rsid w:val="00642066"/>
    <w:rsid w:val="00642D9F"/>
    <w:rsid w:val="00666D63"/>
    <w:rsid w:val="006E0D22"/>
    <w:rsid w:val="006E371D"/>
    <w:rsid w:val="006F3F9B"/>
    <w:rsid w:val="006F4820"/>
    <w:rsid w:val="006F7794"/>
    <w:rsid w:val="00712DF2"/>
    <w:rsid w:val="00717B60"/>
    <w:rsid w:val="00717D0A"/>
    <w:rsid w:val="00717F1A"/>
    <w:rsid w:val="00723691"/>
    <w:rsid w:val="00735532"/>
    <w:rsid w:val="0073712A"/>
    <w:rsid w:val="007526B2"/>
    <w:rsid w:val="00754DF9"/>
    <w:rsid w:val="00797C42"/>
    <w:rsid w:val="007A48B4"/>
    <w:rsid w:val="007C526E"/>
    <w:rsid w:val="00811739"/>
    <w:rsid w:val="008B5FC2"/>
    <w:rsid w:val="008D4F10"/>
    <w:rsid w:val="008D5AB1"/>
    <w:rsid w:val="008F30DA"/>
    <w:rsid w:val="008F4721"/>
    <w:rsid w:val="00900B73"/>
    <w:rsid w:val="0091011C"/>
    <w:rsid w:val="00924773"/>
    <w:rsid w:val="009250AD"/>
    <w:rsid w:val="009315F2"/>
    <w:rsid w:val="009363D9"/>
    <w:rsid w:val="009373B7"/>
    <w:rsid w:val="009F48AA"/>
    <w:rsid w:val="00A328AE"/>
    <w:rsid w:val="00A47441"/>
    <w:rsid w:val="00A50664"/>
    <w:rsid w:val="00A76377"/>
    <w:rsid w:val="00A8365E"/>
    <w:rsid w:val="00A97DFB"/>
    <w:rsid w:val="00AB58AB"/>
    <w:rsid w:val="00AE7E67"/>
    <w:rsid w:val="00B50A6D"/>
    <w:rsid w:val="00B559D9"/>
    <w:rsid w:val="00B63210"/>
    <w:rsid w:val="00B662CF"/>
    <w:rsid w:val="00B67354"/>
    <w:rsid w:val="00BA0EA9"/>
    <w:rsid w:val="00BA2BDF"/>
    <w:rsid w:val="00BA4DE9"/>
    <w:rsid w:val="00BB39EB"/>
    <w:rsid w:val="00BE4281"/>
    <w:rsid w:val="00BE6F5F"/>
    <w:rsid w:val="00C1110E"/>
    <w:rsid w:val="00C81C1A"/>
    <w:rsid w:val="00CA1671"/>
    <w:rsid w:val="00CA468C"/>
    <w:rsid w:val="00CC3880"/>
    <w:rsid w:val="00CE5FCD"/>
    <w:rsid w:val="00D0595E"/>
    <w:rsid w:val="00D154BD"/>
    <w:rsid w:val="00D17819"/>
    <w:rsid w:val="00D217B8"/>
    <w:rsid w:val="00D40245"/>
    <w:rsid w:val="00D4232F"/>
    <w:rsid w:val="00D5088A"/>
    <w:rsid w:val="00D52DC8"/>
    <w:rsid w:val="00D63E88"/>
    <w:rsid w:val="00D7738F"/>
    <w:rsid w:val="00D8687A"/>
    <w:rsid w:val="00DA7F7F"/>
    <w:rsid w:val="00DF07B3"/>
    <w:rsid w:val="00DF65F4"/>
    <w:rsid w:val="00E110B4"/>
    <w:rsid w:val="00E17097"/>
    <w:rsid w:val="00E90F68"/>
    <w:rsid w:val="00EC7DE5"/>
    <w:rsid w:val="00ED0DAF"/>
    <w:rsid w:val="00EF7A9A"/>
    <w:rsid w:val="00F06D0D"/>
    <w:rsid w:val="00F37470"/>
    <w:rsid w:val="00F50BE6"/>
    <w:rsid w:val="00F57878"/>
    <w:rsid w:val="00F629E4"/>
    <w:rsid w:val="00F73931"/>
    <w:rsid w:val="00F867AD"/>
    <w:rsid w:val="00FA1479"/>
    <w:rsid w:val="00FE3E99"/>
    <w:rsid w:val="00FE4554"/>
    <w:rsid w:val="00FF1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B71BD5"/>
  <w15:chartTrackingRefBased/>
  <w15:docId w15:val="{B6259C25-B63A-46AD-BE8E-08253BF9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95E"/>
  </w:style>
  <w:style w:type="paragraph" w:styleId="Footer">
    <w:name w:val="footer"/>
    <w:basedOn w:val="Normal"/>
    <w:link w:val="FooterChar"/>
    <w:uiPriority w:val="99"/>
    <w:unhideWhenUsed/>
    <w:rsid w:val="00D05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95E"/>
  </w:style>
  <w:style w:type="paragraph" w:styleId="NoSpacing">
    <w:name w:val="No Spacing"/>
    <w:uiPriority w:val="1"/>
    <w:qFormat/>
    <w:rsid w:val="00D0595E"/>
    <w:pPr>
      <w:spacing w:after="0" w:line="240" w:lineRule="auto"/>
    </w:pPr>
  </w:style>
  <w:style w:type="character" w:styleId="Hyperlink">
    <w:name w:val="Hyperlink"/>
    <w:basedOn w:val="DefaultParagraphFont"/>
    <w:uiPriority w:val="99"/>
    <w:unhideWhenUsed/>
    <w:rsid w:val="00093A05"/>
    <w:rPr>
      <w:color w:val="0563C1" w:themeColor="hyperlink"/>
      <w:u w:val="single"/>
    </w:rPr>
  </w:style>
  <w:style w:type="paragraph" w:styleId="FootnoteText">
    <w:name w:val="footnote text"/>
    <w:basedOn w:val="Normal"/>
    <w:link w:val="FootnoteTextChar"/>
    <w:uiPriority w:val="99"/>
    <w:semiHidden/>
    <w:unhideWhenUsed/>
    <w:rsid w:val="00712D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DF2"/>
    <w:rPr>
      <w:sz w:val="20"/>
      <w:szCs w:val="20"/>
    </w:rPr>
  </w:style>
  <w:style w:type="character" w:styleId="FootnoteReference">
    <w:name w:val="footnote reference"/>
    <w:basedOn w:val="DefaultParagraphFont"/>
    <w:uiPriority w:val="99"/>
    <w:semiHidden/>
    <w:unhideWhenUsed/>
    <w:rsid w:val="00712DF2"/>
    <w:rPr>
      <w:vertAlign w:val="superscript"/>
    </w:rPr>
  </w:style>
  <w:style w:type="paragraph" w:styleId="BalloonText">
    <w:name w:val="Balloon Text"/>
    <w:basedOn w:val="Normal"/>
    <w:link w:val="BalloonTextChar"/>
    <w:uiPriority w:val="99"/>
    <w:semiHidden/>
    <w:unhideWhenUsed/>
    <w:rsid w:val="009363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3D9"/>
    <w:rPr>
      <w:rFonts w:ascii="Segoe UI" w:hAnsi="Segoe UI" w:cs="Segoe UI"/>
      <w:sz w:val="18"/>
      <w:szCs w:val="18"/>
    </w:rPr>
  </w:style>
  <w:style w:type="character" w:customStyle="1" w:styleId="dataelementclass1">
    <w:name w:val="data_element_class1"/>
    <w:rsid w:val="0091011C"/>
    <w:rPr>
      <w:b/>
      <w:bCs/>
      <w:shd w:val="clear" w:color="auto" w:fill="FFFF00"/>
    </w:rPr>
  </w:style>
  <w:style w:type="paragraph" w:styleId="ListParagraph">
    <w:name w:val="List Paragraph"/>
    <w:basedOn w:val="Normal"/>
    <w:uiPriority w:val="34"/>
    <w:qFormat/>
    <w:rsid w:val="00DF65F4"/>
    <w:pPr>
      <w:spacing w:after="0" w:line="240" w:lineRule="auto"/>
      <w:ind w:left="720"/>
      <w:contextualSpacing/>
      <w:jc w:val="both"/>
    </w:pPr>
    <w:rPr>
      <w:lang w:val="mk-MK"/>
    </w:rPr>
  </w:style>
  <w:style w:type="paragraph" w:styleId="NormalWeb">
    <w:name w:val="Normal (Web)"/>
    <w:basedOn w:val="Normal"/>
    <w:rsid w:val="000D0A9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1A78"/>
    <w:rPr>
      <w:sz w:val="16"/>
      <w:szCs w:val="16"/>
    </w:rPr>
  </w:style>
  <w:style w:type="paragraph" w:styleId="CommentText">
    <w:name w:val="annotation text"/>
    <w:basedOn w:val="Normal"/>
    <w:link w:val="CommentTextChar"/>
    <w:uiPriority w:val="99"/>
    <w:semiHidden/>
    <w:unhideWhenUsed/>
    <w:rsid w:val="00551A78"/>
    <w:pPr>
      <w:spacing w:line="240" w:lineRule="auto"/>
    </w:pPr>
    <w:rPr>
      <w:sz w:val="20"/>
      <w:szCs w:val="20"/>
    </w:rPr>
  </w:style>
  <w:style w:type="character" w:customStyle="1" w:styleId="CommentTextChar">
    <w:name w:val="Comment Text Char"/>
    <w:basedOn w:val="DefaultParagraphFont"/>
    <w:link w:val="CommentText"/>
    <w:uiPriority w:val="99"/>
    <w:semiHidden/>
    <w:rsid w:val="00551A78"/>
    <w:rPr>
      <w:sz w:val="20"/>
      <w:szCs w:val="20"/>
    </w:rPr>
  </w:style>
  <w:style w:type="paragraph" w:styleId="CommentSubject">
    <w:name w:val="annotation subject"/>
    <w:basedOn w:val="CommentText"/>
    <w:next w:val="CommentText"/>
    <w:link w:val="CommentSubjectChar"/>
    <w:uiPriority w:val="99"/>
    <w:semiHidden/>
    <w:unhideWhenUsed/>
    <w:rsid w:val="00551A78"/>
    <w:rPr>
      <w:b/>
      <w:bCs/>
    </w:rPr>
  </w:style>
  <w:style w:type="character" w:customStyle="1" w:styleId="CommentSubjectChar">
    <w:name w:val="Comment Subject Char"/>
    <w:basedOn w:val="CommentTextChar"/>
    <w:link w:val="CommentSubject"/>
    <w:uiPriority w:val="99"/>
    <w:semiHidden/>
    <w:rsid w:val="00551A78"/>
    <w:rPr>
      <w:b/>
      <w:bCs/>
      <w:sz w:val="20"/>
      <w:szCs w:val="20"/>
    </w:rPr>
  </w:style>
  <w:style w:type="paragraph" w:styleId="Revision">
    <w:name w:val="Revision"/>
    <w:hidden/>
    <w:uiPriority w:val="99"/>
    <w:semiHidden/>
    <w:rsid w:val="00B50A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7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bank.mk/mk-MK/pocetna/fizicki-lica/karticki/debitni-karticki.n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5F964-6EEB-4CE4-964C-CDFFE69FC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18750</Words>
  <Characters>106877</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Angelovska</dc:creator>
  <cp:keywords/>
  <dc:description/>
  <cp:lastModifiedBy>Irena Risteska</cp:lastModifiedBy>
  <cp:revision>2</cp:revision>
  <cp:lastPrinted>2024-04-04T12:28:00Z</cp:lastPrinted>
  <dcterms:created xsi:type="dcterms:W3CDTF">2024-09-16T09:18:00Z</dcterms:created>
  <dcterms:modified xsi:type="dcterms:W3CDTF">2024-09-16T09:18:00Z</dcterms:modified>
</cp:coreProperties>
</file>